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F7" w:rsidRDefault="00246AB8" w:rsidP="004146C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255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523FD" w:rsidRDefault="00CF1849" w:rsidP="004146C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hAnsi="Times New Roman" w:cs="Times New Roman"/>
          <w:sz w:val="24"/>
          <w:szCs w:val="24"/>
        </w:rPr>
        <w:t xml:space="preserve"> </w:t>
      </w:r>
      <w:r w:rsidR="002F0BF7">
        <w:rPr>
          <w:rFonts w:ascii="Times New Roman" w:hAnsi="Times New Roman" w:cs="Times New Roman"/>
          <w:sz w:val="24"/>
          <w:szCs w:val="24"/>
        </w:rPr>
        <w:t xml:space="preserve">к </w:t>
      </w:r>
      <w:r w:rsidRPr="00AA2748">
        <w:rPr>
          <w:rFonts w:ascii="Times New Roman" w:hAnsi="Times New Roman" w:cs="Times New Roman"/>
          <w:sz w:val="24"/>
          <w:szCs w:val="24"/>
        </w:rPr>
        <w:t>протокол</w:t>
      </w:r>
      <w:r w:rsidR="002F0BF7">
        <w:rPr>
          <w:rFonts w:ascii="Times New Roman" w:hAnsi="Times New Roman" w:cs="Times New Roman"/>
          <w:sz w:val="24"/>
          <w:szCs w:val="24"/>
        </w:rPr>
        <w:t>у</w:t>
      </w:r>
      <w:r w:rsidRPr="00AA2748">
        <w:rPr>
          <w:rFonts w:ascii="Times New Roman" w:hAnsi="Times New Roman" w:cs="Times New Roman"/>
          <w:sz w:val="24"/>
          <w:szCs w:val="24"/>
        </w:rPr>
        <w:t xml:space="preserve"> № </w:t>
      </w:r>
      <w:r w:rsidR="00246AB8">
        <w:rPr>
          <w:rFonts w:ascii="Times New Roman" w:hAnsi="Times New Roman" w:cs="Times New Roman"/>
          <w:sz w:val="24"/>
          <w:szCs w:val="24"/>
        </w:rPr>
        <w:t>29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246AB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F0BF7" w:rsidRPr="00AA2748" w:rsidRDefault="002F0BF7" w:rsidP="004146C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уполномоченных </w:t>
      </w:r>
      <w:r w:rsidRPr="00AA2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СНТ СН </w:t>
      </w:r>
      <w:r w:rsidRPr="00AA2748">
        <w:rPr>
          <w:rFonts w:ascii="Times New Roman" w:hAnsi="Times New Roman" w:cs="Times New Roman"/>
          <w:sz w:val="24"/>
          <w:szCs w:val="24"/>
        </w:rPr>
        <w:t>Клуб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A27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2748">
        <w:rPr>
          <w:rFonts w:ascii="Times New Roman" w:hAnsi="Times New Roman" w:cs="Times New Roman"/>
          <w:sz w:val="24"/>
          <w:szCs w:val="24"/>
        </w:rPr>
        <w:t>калова</w:t>
      </w:r>
    </w:p>
    <w:p w:rsidR="00C523FD" w:rsidRPr="00AA2748" w:rsidRDefault="00A2489C" w:rsidP="004146C1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 № ___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3FD" w:rsidRPr="004F40BE" w:rsidRDefault="00C523FD" w:rsidP="004146C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40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Договор № ___</w:t>
      </w:r>
    </w:p>
    <w:p w:rsidR="00C523FD" w:rsidRPr="00AA2748" w:rsidRDefault="00C523FD" w:rsidP="004146C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F1849" w:rsidRPr="00AA2748">
        <w:rPr>
          <w:rFonts w:ascii="Times New Roman" w:hAnsi="Times New Roman" w:cs="Times New Roman"/>
          <w:sz w:val="24"/>
          <w:szCs w:val="24"/>
        </w:rPr>
        <w:t xml:space="preserve">порядке оплаты затрат на содержание </w:t>
      </w:r>
      <w:r w:rsidR="00E006CE" w:rsidRPr="00AA2748">
        <w:rPr>
          <w:rFonts w:ascii="Times New Roman" w:hAnsi="Times New Roman" w:cs="Times New Roman"/>
          <w:sz w:val="24"/>
          <w:szCs w:val="24"/>
        </w:rPr>
        <w:t xml:space="preserve">объектов инфраструктуры </w:t>
      </w:r>
      <w:r w:rsidR="00E006CE">
        <w:rPr>
          <w:rFonts w:ascii="Times New Roman" w:hAnsi="Times New Roman" w:cs="Times New Roman"/>
          <w:sz w:val="24"/>
          <w:szCs w:val="24"/>
        </w:rPr>
        <w:t xml:space="preserve">и другого </w:t>
      </w:r>
      <w:r w:rsidR="00CF1849" w:rsidRPr="00AA2748">
        <w:rPr>
          <w:rFonts w:ascii="Times New Roman" w:hAnsi="Times New Roman" w:cs="Times New Roman"/>
          <w:sz w:val="24"/>
          <w:szCs w:val="24"/>
        </w:rPr>
        <w:t xml:space="preserve">имущества общего пользования </w:t>
      </w:r>
      <w:r w:rsidRPr="00AA2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СНТ </w:t>
      </w:r>
      <w:r w:rsidR="00CF1849" w:rsidRPr="00AA2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 </w:t>
      </w:r>
      <w:r w:rsidR="00CF1849" w:rsidRPr="00AA2748">
        <w:rPr>
          <w:rFonts w:ascii="Times New Roman" w:hAnsi="Times New Roman" w:cs="Times New Roman"/>
          <w:sz w:val="24"/>
          <w:szCs w:val="24"/>
        </w:rPr>
        <w:t>Клуб имени Чкалова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3FD" w:rsidRPr="00AA2748" w:rsidRDefault="00CF1849" w:rsidP="004146C1">
      <w:pPr>
        <w:shd w:val="clear" w:color="auto" w:fill="FFFFFF"/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СНТ СН </w:t>
      </w:r>
      <w:r w:rsidRPr="00AA2748">
        <w:rPr>
          <w:rFonts w:ascii="Times New Roman" w:hAnsi="Times New Roman" w:cs="Times New Roman"/>
          <w:sz w:val="24"/>
          <w:szCs w:val="24"/>
        </w:rPr>
        <w:t>Клуб имени Чкалова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9F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D9F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D9F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0D9F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 20___ г.</w:t>
      </w:r>
    </w:p>
    <w:p w:rsidR="00C523FD" w:rsidRPr="00AA2748" w:rsidRDefault="00C523FD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62EF" w:rsidRDefault="00CF1849" w:rsidP="000B6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2748">
        <w:rPr>
          <w:rFonts w:ascii="Times New Roman" w:hAnsi="Times New Roman" w:cs="Times New Roman"/>
          <w:sz w:val="24"/>
          <w:szCs w:val="24"/>
        </w:rPr>
        <w:t>Садоводческое некоммерческое товарищество собственников недвижимости «Клуб им. Чкалова»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  в дальнейшем «Товарищество», в лице председателя правления ____________________________________________, действующего на основании Устава - с одной</w:t>
      </w:r>
      <w:r w:rsidR="004B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4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тороны,</w:t>
      </w:r>
      <w:r w:rsidR="004B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гражданинРФ</w:t>
      </w:r>
      <w:r w:rsidR="00C523FD" w:rsidRPr="00AA2748">
        <w:t>______</w:t>
      </w:r>
      <w:r w:rsidR="004146C1" w:rsidRPr="00AA2748">
        <w:t>____________</w:t>
      </w:r>
      <w:r w:rsidR="00C523FD" w:rsidRPr="00AA2748">
        <w:t>________________________</w:t>
      </w:r>
      <w:r w:rsidR="004146C1" w:rsidRPr="00AA2748">
        <w:t>_</w:t>
      </w:r>
      <w:r w:rsidR="00C523FD" w:rsidRPr="00AA2748">
        <w:t>_______________, </w:t>
      </w:r>
      <w:r w:rsidR="004F40BE">
        <w:t xml:space="preserve">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право _____________________</w:t>
      </w:r>
      <w:r w:rsidR="00C523FD" w:rsidRPr="00AA2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вид права)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садовый участок </w:t>
      </w:r>
      <w:r w:rsidR="004B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 _________ ____ на территории Товарищества, но не являющийся членом Товарищества, именуемый в дальнейшем «Индивид</w:t>
      </w:r>
      <w:r w:rsidR="004034DF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</w:t>
      </w:r>
      <w:r w:rsidR="00046EEF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 другой стороны, совместно именуемые «Стороны», заключили настоящий договор о нижеследующем:</w:t>
      </w:r>
      <w:proofErr w:type="gramEnd"/>
    </w:p>
    <w:p w:rsidR="000B62EF" w:rsidRDefault="000B62EF" w:rsidP="000B62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62EF" w:rsidRDefault="00C523FD" w:rsidP="000B62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748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Договоре</w:t>
      </w:r>
      <w:r w:rsidR="000B6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3FD" w:rsidRPr="00AA2748" w:rsidRDefault="00046EEF" w:rsidP="000B62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Термины и определения, используемые в Договоре, соответствуют действующему Уставу 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Товарищества, региональному и федеральному законодательству РФ. </w:t>
      </w:r>
    </w:p>
    <w:p w:rsidR="00C523FD" w:rsidRPr="004F40BE" w:rsidRDefault="00C523FD" w:rsidP="000B6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0BE">
        <w:rPr>
          <w:rFonts w:ascii="Times New Roman" w:hAnsi="Times New Roman" w:cs="Times New Roman"/>
          <w:b/>
          <w:sz w:val="24"/>
          <w:szCs w:val="24"/>
        </w:rPr>
        <w:t>Основания для заключения договора</w:t>
      </w:r>
    </w:p>
    <w:p w:rsidR="00C523FD" w:rsidRPr="00AA2748" w:rsidRDefault="00C523FD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на основании:</w:t>
      </w:r>
    </w:p>
    <w:p w:rsidR="003D6843" w:rsidRPr="00AA2748" w:rsidRDefault="00C523FD" w:rsidP="003D6843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3D6843" w:rsidRPr="00AA2748">
        <w:rPr>
          <w:rFonts w:ascii="Times New Roman" w:eastAsia="Times New Roman" w:hAnsi="Times New Roman" w:cs="Times New Roman"/>
          <w:sz w:val="24"/>
          <w:szCs w:val="24"/>
        </w:rPr>
        <w:t xml:space="preserve">ГК РФ, 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3D6843" w:rsidRPr="00AA27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445 и Федерального Закона «О садоводческих, огороднических и дачных некоммерческих объединениях граждан» № 66</w:t>
      </w:r>
      <w:r w:rsidR="003D6843" w:rsidRPr="00AA27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ФЗ</w:t>
      </w:r>
      <w:r w:rsidR="003D6843" w:rsidRPr="00AA2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D6843" w:rsidRPr="00AA2748">
        <w:rPr>
          <w:rFonts w:ascii="Times New Roman" w:hAnsi="Times New Roman" w:cs="Times New Roman"/>
          <w:sz w:val="24"/>
          <w:szCs w:val="24"/>
        </w:rPr>
        <w:t>15 апреля 1998 года,</w:t>
      </w:r>
      <w:r w:rsidR="003D6843" w:rsidRPr="00AA2748">
        <w:rPr>
          <w:rFonts w:ascii="Times New Roman" w:eastAsia="Times New Roman" w:hAnsi="Times New Roman" w:cs="Times New Roman"/>
          <w:sz w:val="24"/>
          <w:szCs w:val="24"/>
        </w:rPr>
        <w:t xml:space="preserve"> статья 8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23FD" w:rsidRPr="00AA2748" w:rsidRDefault="003D6843" w:rsidP="000B62EF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Товарищества, разд</w:t>
      </w:r>
      <w:proofErr w:type="gramStart"/>
      <w:r w:rsidRPr="00AA2748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Toc476654795"/>
      <w:r w:rsidRPr="00AA2748">
        <w:rPr>
          <w:rFonts w:ascii="Times New Roman" w:hAnsi="Times New Roman" w:cs="Times New Roman"/>
          <w:sz w:val="24"/>
          <w:szCs w:val="24"/>
        </w:rPr>
        <w:t>Ведение садоводческого хозяйства в индивидуальном порядке.</w:t>
      </w:r>
      <w:bookmarkEnd w:id="0"/>
      <w:r w:rsidR="00C523FD" w:rsidRPr="00AA2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C35" w:rsidRPr="00AA2748" w:rsidRDefault="00C523FD" w:rsidP="000B62EF">
      <w:pPr>
        <w:pStyle w:val="1"/>
        <w:numPr>
          <w:ilvl w:val="0"/>
          <w:numId w:val="9"/>
        </w:numPr>
        <w:shd w:val="clear" w:color="auto" w:fill="FFFFFF"/>
        <w:spacing w:before="120" w:after="0" w:line="360" w:lineRule="auto"/>
        <w:jc w:val="left"/>
        <w:rPr>
          <w:sz w:val="24"/>
          <w:szCs w:val="24"/>
        </w:rPr>
      </w:pPr>
      <w:r w:rsidRPr="00AA2748">
        <w:rPr>
          <w:sz w:val="24"/>
          <w:szCs w:val="24"/>
        </w:rPr>
        <w:t>ПРЕДМЕТ ДОГОВОРА</w:t>
      </w:r>
    </w:p>
    <w:p w:rsidR="009F7C35" w:rsidRPr="00AA2748" w:rsidRDefault="00C523FD" w:rsidP="009F7C35">
      <w:pPr>
        <w:pStyle w:val="1"/>
        <w:numPr>
          <w:ilvl w:val="1"/>
          <w:numId w:val="9"/>
        </w:numPr>
        <w:shd w:val="clear" w:color="auto" w:fill="FFFFFF"/>
        <w:spacing w:before="90" w:after="90" w:line="240" w:lineRule="auto"/>
        <w:ind w:firstLine="431"/>
        <w:jc w:val="both"/>
        <w:rPr>
          <w:b w:val="0"/>
          <w:sz w:val="24"/>
          <w:szCs w:val="24"/>
          <w:lang w:val="ru-RU"/>
        </w:rPr>
      </w:pPr>
      <w:r w:rsidRPr="00AA2748">
        <w:rPr>
          <w:b w:val="0"/>
          <w:sz w:val="24"/>
          <w:szCs w:val="24"/>
          <w:lang w:val="ru-RU"/>
        </w:rPr>
        <w:t xml:space="preserve">Товарищество предоставляет </w:t>
      </w:r>
      <w:r w:rsidR="00EF430D" w:rsidRPr="00AA2748">
        <w:rPr>
          <w:b w:val="0"/>
          <w:sz w:val="24"/>
          <w:szCs w:val="24"/>
          <w:lang w:val="ru-RU"/>
        </w:rPr>
        <w:t>Индивидуалу СНТ</w:t>
      </w:r>
      <w:r w:rsidRPr="00AA2748">
        <w:rPr>
          <w:b w:val="0"/>
          <w:sz w:val="24"/>
          <w:szCs w:val="24"/>
          <w:lang w:val="ru-RU"/>
        </w:rPr>
        <w:t xml:space="preserve"> </w:t>
      </w:r>
      <w:r w:rsidR="00DC7F93" w:rsidRPr="00AA2748">
        <w:rPr>
          <w:b w:val="0"/>
          <w:sz w:val="24"/>
          <w:szCs w:val="24"/>
          <w:lang w:val="ru-RU"/>
        </w:rPr>
        <w:t>п</w:t>
      </w:r>
      <w:r w:rsidRPr="00AA2748">
        <w:rPr>
          <w:b w:val="0"/>
          <w:sz w:val="24"/>
          <w:szCs w:val="24"/>
          <w:lang w:val="ru-RU"/>
        </w:rPr>
        <w:t xml:space="preserve">раво пользования </w:t>
      </w:r>
      <w:r w:rsidR="00E006CE" w:rsidRPr="00E006CE">
        <w:rPr>
          <w:b w:val="0"/>
          <w:sz w:val="24"/>
          <w:szCs w:val="24"/>
          <w:lang w:val="ru-RU"/>
        </w:rPr>
        <w:t>объектами инфраструктуры и другого имущества общего пользования</w:t>
      </w:r>
      <w:r w:rsidR="00E006CE" w:rsidRPr="00AA2748">
        <w:rPr>
          <w:b w:val="0"/>
          <w:sz w:val="24"/>
          <w:szCs w:val="24"/>
          <w:lang w:val="ru-RU"/>
        </w:rPr>
        <w:t xml:space="preserve"> </w:t>
      </w:r>
      <w:r w:rsidRPr="00AA2748">
        <w:rPr>
          <w:b w:val="0"/>
          <w:sz w:val="24"/>
          <w:szCs w:val="24"/>
          <w:lang w:val="ru-RU"/>
        </w:rPr>
        <w:t xml:space="preserve">Товарищества, а </w:t>
      </w:r>
      <w:r w:rsidR="004034DF" w:rsidRPr="00AA2748">
        <w:rPr>
          <w:b w:val="0"/>
          <w:sz w:val="24"/>
          <w:szCs w:val="24"/>
          <w:lang w:val="ru-RU"/>
        </w:rPr>
        <w:t xml:space="preserve">Индивидуал СНТ </w:t>
      </w:r>
      <w:r w:rsidRPr="00AA2748">
        <w:rPr>
          <w:b w:val="0"/>
          <w:sz w:val="24"/>
          <w:szCs w:val="24"/>
          <w:lang w:val="ru-RU"/>
        </w:rPr>
        <w:t xml:space="preserve">осуществляет и оплачивает свое право пользования инфраструктурой </w:t>
      </w:r>
      <w:r w:rsidR="007B7BF0">
        <w:rPr>
          <w:b w:val="0"/>
          <w:sz w:val="24"/>
          <w:szCs w:val="24"/>
          <w:lang w:val="ru-RU"/>
        </w:rPr>
        <w:t xml:space="preserve">и другим имуществом Товарищества </w:t>
      </w:r>
      <w:r w:rsidRPr="00AA2748">
        <w:rPr>
          <w:b w:val="0"/>
          <w:sz w:val="24"/>
          <w:szCs w:val="24"/>
          <w:lang w:val="ru-RU"/>
        </w:rPr>
        <w:t>на условиях</w:t>
      </w:r>
      <w:r w:rsidR="004034DF" w:rsidRPr="00AA2748">
        <w:rPr>
          <w:b w:val="0"/>
          <w:sz w:val="24"/>
          <w:szCs w:val="24"/>
          <w:lang w:val="ru-RU"/>
        </w:rPr>
        <w:t>,</w:t>
      </w:r>
      <w:r w:rsidRPr="00AA2748">
        <w:rPr>
          <w:b w:val="0"/>
          <w:sz w:val="24"/>
          <w:szCs w:val="24"/>
          <w:lang w:val="ru-RU"/>
        </w:rPr>
        <w:t xml:space="preserve"> определенных настоящим Договором.</w:t>
      </w:r>
      <w:r w:rsidR="009F7C35" w:rsidRPr="00AA2748">
        <w:rPr>
          <w:b w:val="0"/>
          <w:sz w:val="24"/>
          <w:szCs w:val="24"/>
          <w:lang w:val="ru-RU"/>
        </w:rPr>
        <w:t xml:space="preserve"> </w:t>
      </w:r>
    </w:p>
    <w:p w:rsidR="009F7C35" w:rsidRPr="00AA2748" w:rsidRDefault="00C523FD" w:rsidP="004146C1">
      <w:pPr>
        <w:pStyle w:val="1"/>
        <w:numPr>
          <w:ilvl w:val="1"/>
          <w:numId w:val="9"/>
        </w:numPr>
        <w:shd w:val="clear" w:color="auto" w:fill="FFFFFF"/>
        <w:spacing w:before="90" w:after="90" w:line="240" w:lineRule="auto"/>
        <w:ind w:firstLine="431"/>
        <w:jc w:val="both"/>
        <w:rPr>
          <w:b w:val="0"/>
          <w:sz w:val="24"/>
          <w:szCs w:val="24"/>
          <w:lang w:val="ru-RU"/>
        </w:rPr>
      </w:pPr>
      <w:r w:rsidRPr="00AA2748">
        <w:rPr>
          <w:b w:val="0"/>
          <w:sz w:val="24"/>
          <w:szCs w:val="24"/>
          <w:lang w:val="ru-RU"/>
        </w:rPr>
        <w:t xml:space="preserve">В своих взаимоотношениях Стороны руководствуются настоящим договором, Уставом </w:t>
      </w:r>
      <w:r w:rsidR="004034DF" w:rsidRPr="00AA2748">
        <w:rPr>
          <w:b w:val="0"/>
          <w:sz w:val="24"/>
          <w:szCs w:val="24"/>
          <w:lang w:val="ru-RU"/>
        </w:rPr>
        <w:t>Товарищества</w:t>
      </w:r>
      <w:r w:rsidRPr="00AA2748">
        <w:rPr>
          <w:b w:val="0"/>
          <w:sz w:val="24"/>
          <w:szCs w:val="24"/>
          <w:lang w:val="ru-RU"/>
        </w:rPr>
        <w:t xml:space="preserve">, </w:t>
      </w:r>
      <w:r w:rsidR="00DC7F93" w:rsidRPr="00AA2748">
        <w:rPr>
          <w:b w:val="0"/>
          <w:sz w:val="24"/>
          <w:szCs w:val="24"/>
          <w:lang w:val="ru-RU"/>
        </w:rPr>
        <w:t>р</w:t>
      </w:r>
      <w:r w:rsidRPr="00AA2748">
        <w:rPr>
          <w:b w:val="0"/>
          <w:sz w:val="24"/>
          <w:szCs w:val="24"/>
          <w:lang w:val="ru-RU"/>
        </w:rPr>
        <w:t xml:space="preserve">ешениями </w:t>
      </w:r>
      <w:r w:rsidR="00DC7F93" w:rsidRPr="00AA2748">
        <w:rPr>
          <w:b w:val="0"/>
          <w:sz w:val="24"/>
          <w:szCs w:val="24"/>
          <w:lang w:val="ru-RU"/>
        </w:rPr>
        <w:t>о</w:t>
      </w:r>
      <w:r w:rsidRPr="00AA2748">
        <w:rPr>
          <w:b w:val="0"/>
          <w:sz w:val="24"/>
          <w:szCs w:val="24"/>
          <w:lang w:val="ru-RU"/>
        </w:rPr>
        <w:t>бщ</w:t>
      </w:r>
      <w:r w:rsidR="00DC7F93" w:rsidRPr="00AA2748">
        <w:rPr>
          <w:b w:val="0"/>
          <w:sz w:val="24"/>
          <w:szCs w:val="24"/>
          <w:lang w:val="ru-RU"/>
        </w:rPr>
        <w:t>их</w:t>
      </w:r>
      <w:r w:rsidRPr="00AA2748">
        <w:rPr>
          <w:b w:val="0"/>
          <w:sz w:val="24"/>
          <w:szCs w:val="24"/>
          <w:lang w:val="ru-RU"/>
        </w:rPr>
        <w:t xml:space="preserve"> собрани</w:t>
      </w:r>
      <w:r w:rsidR="00DC7F93" w:rsidRPr="00AA2748">
        <w:rPr>
          <w:b w:val="0"/>
          <w:sz w:val="24"/>
          <w:szCs w:val="24"/>
          <w:lang w:val="ru-RU"/>
        </w:rPr>
        <w:t>й</w:t>
      </w:r>
      <w:r w:rsidR="004034DF" w:rsidRPr="00AA2748">
        <w:rPr>
          <w:b w:val="0"/>
          <w:sz w:val="24"/>
          <w:szCs w:val="24"/>
          <w:lang w:val="ru-RU"/>
        </w:rPr>
        <w:t xml:space="preserve"> (собрани</w:t>
      </w:r>
      <w:r w:rsidR="00DC7F93" w:rsidRPr="00AA2748">
        <w:rPr>
          <w:b w:val="0"/>
          <w:sz w:val="24"/>
          <w:szCs w:val="24"/>
          <w:lang w:val="ru-RU"/>
        </w:rPr>
        <w:t>й</w:t>
      </w:r>
      <w:r w:rsidR="004034DF" w:rsidRPr="00AA2748">
        <w:rPr>
          <w:b w:val="0"/>
          <w:sz w:val="24"/>
          <w:szCs w:val="24"/>
          <w:lang w:val="ru-RU"/>
        </w:rPr>
        <w:t xml:space="preserve"> уполномоченных)</w:t>
      </w:r>
      <w:r w:rsidRPr="00AA2748">
        <w:rPr>
          <w:b w:val="0"/>
          <w:sz w:val="24"/>
          <w:szCs w:val="24"/>
          <w:lang w:val="ru-RU"/>
        </w:rPr>
        <w:t xml:space="preserve"> и Правления </w:t>
      </w:r>
      <w:r w:rsidR="004034DF" w:rsidRPr="00AA2748">
        <w:rPr>
          <w:b w:val="0"/>
          <w:sz w:val="24"/>
          <w:szCs w:val="24"/>
          <w:lang w:val="ru-RU"/>
        </w:rPr>
        <w:t>Товарищества</w:t>
      </w:r>
      <w:r w:rsidRPr="00AA2748">
        <w:rPr>
          <w:b w:val="0"/>
          <w:sz w:val="24"/>
          <w:szCs w:val="24"/>
          <w:lang w:val="ru-RU"/>
        </w:rPr>
        <w:t xml:space="preserve">, договорами, заключенными </w:t>
      </w:r>
      <w:r w:rsidR="004034DF" w:rsidRPr="00AA2748">
        <w:rPr>
          <w:b w:val="0"/>
          <w:sz w:val="24"/>
          <w:szCs w:val="24"/>
          <w:lang w:val="ru-RU"/>
        </w:rPr>
        <w:t>Товариществ</w:t>
      </w:r>
      <w:r w:rsidR="00DC7F93" w:rsidRPr="00AA2748">
        <w:rPr>
          <w:b w:val="0"/>
          <w:sz w:val="24"/>
          <w:szCs w:val="24"/>
          <w:lang w:val="ru-RU"/>
        </w:rPr>
        <w:t>ом</w:t>
      </w:r>
      <w:r w:rsidRPr="00AA2748">
        <w:rPr>
          <w:b w:val="0"/>
          <w:sz w:val="24"/>
          <w:szCs w:val="24"/>
          <w:lang w:val="ru-RU"/>
        </w:rPr>
        <w:t>, действующими внутренними регламентами Товарищества, принятыми и утвержденными в установленном порядке.</w:t>
      </w:r>
      <w:r w:rsidR="009F7C35" w:rsidRPr="00AA2748">
        <w:rPr>
          <w:b w:val="0"/>
          <w:sz w:val="24"/>
          <w:szCs w:val="24"/>
          <w:lang w:val="ru-RU"/>
        </w:rPr>
        <w:t xml:space="preserve"> </w:t>
      </w:r>
    </w:p>
    <w:p w:rsidR="00C523FD" w:rsidRPr="000B62EF" w:rsidRDefault="00C523FD" w:rsidP="004146C1">
      <w:pPr>
        <w:pStyle w:val="1"/>
        <w:numPr>
          <w:ilvl w:val="1"/>
          <w:numId w:val="9"/>
        </w:numPr>
        <w:shd w:val="clear" w:color="auto" w:fill="FFFFFF"/>
        <w:spacing w:before="90" w:after="90" w:line="240" w:lineRule="auto"/>
        <w:ind w:firstLine="431"/>
        <w:jc w:val="both"/>
        <w:rPr>
          <w:sz w:val="24"/>
          <w:szCs w:val="24"/>
          <w:lang w:val="ru-RU"/>
        </w:rPr>
      </w:pPr>
      <w:r w:rsidRPr="000B62EF">
        <w:rPr>
          <w:b w:val="0"/>
          <w:sz w:val="24"/>
          <w:szCs w:val="24"/>
          <w:lang w:val="ru-RU"/>
        </w:rPr>
        <w:t xml:space="preserve">Цель настоящего Договора – обеспечить </w:t>
      </w:r>
      <w:r w:rsidR="00DC7F93" w:rsidRPr="000B62EF">
        <w:rPr>
          <w:b w:val="0"/>
          <w:sz w:val="24"/>
          <w:szCs w:val="24"/>
          <w:lang w:val="ru-RU"/>
        </w:rPr>
        <w:t xml:space="preserve">Индивидуалу СНТ, </w:t>
      </w:r>
      <w:r w:rsidRPr="000B62EF">
        <w:rPr>
          <w:b w:val="0"/>
          <w:sz w:val="24"/>
          <w:szCs w:val="24"/>
          <w:lang w:val="ru-RU"/>
        </w:rPr>
        <w:t xml:space="preserve">всем собственникам, владельцам и пользователям садовых участков на территории </w:t>
      </w:r>
      <w:r w:rsidR="004034DF" w:rsidRPr="000B62EF">
        <w:rPr>
          <w:b w:val="0"/>
          <w:sz w:val="24"/>
          <w:szCs w:val="24"/>
          <w:lang w:val="ru-RU"/>
        </w:rPr>
        <w:t xml:space="preserve">Товарищества </w:t>
      </w:r>
      <w:r w:rsidRPr="000B62EF">
        <w:rPr>
          <w:b w:val="0"/>
          <w:sz w:val="24"/>
          <w:szCs w:val="24"/>
          <w:lang w:val="ru-RU"/>
        </w:rPr>
        <w:t>благоприятных и безопасных условий пользования ими, а также обеспечить надлежащее содержание и развитие инфраструктуры Товарищества.</w:t>
      </w:r>
      <w:r w:rsidRPr="000B62EF">
        <w:rPr>
          <w:sz w:val="24"/>
          <w:szCs w:val="24"/>
        </w:rPr>
        <w:t> </w:t>
      </w:r>
    </w:p>
    <w:p w:rsidR="009A60F6" w:rsidRPr="009A60F6" w:rsidRDefault="00C523FD" w:rsidP="009A60F6">
      <w:pPr>
        <w:pStyle w:val="1"/>
        <w:keepNext w:val="0"/>
        <w:keepLines w:val="0"/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b w:val="0"/>
          <w:sz w:val="24"/>
          <w:szCs w:val="24"/>
        </w:rPr>
      </w:pPr>
      <w:r w:rsidRPr="009A60F6">
        <w:rPr>
          <w:sz w:val="24"/>
          <w:szCs w:val="24"/>
        </w:rPr>
        <w:t>ПРАВА И ОБЯЗАННОСТИ СТОРОН</w:t>
      </w:r>
    </w:p>
    <w:p w:rsidR="009A60F6" w:rsidRDefault="00C523FD" w:rsidP="009A60F6">
      <w:pPr>
        <w:pStyle w:val="1"/>
        <w:keepNext w:val="0"/>
        <w:keepLines w:val="0"/>
        <w:numPr>
          <w:ilvl w:val="1"/>
          <w:numId w:val="9"/>
        </w:numPr>
        <w:shd w:val="clear" w:color="auto" w:fill="FFFFFF"/>
        <w:spacing w:before="90" w:after="0" w:line="240" w:lineRule="auto"/>
        <w:jc w:val="both"/>
        <w:rPr>
          <w:b w:val="0"/>
          <w:sz w:val="24"/>
          <w:szCs w:val="24"/>
          <w:lang w:val="ru-RU"/>
        </w:rPr>
      </w:pPr>
      <w:r w:rsidRPr="009A60F6">
        <w:rPr>
          <w:b w:val="0"/>
          <w:sz w:val="24"/>
          <w:szCs w:val="24"/>
          <w:lang w:val="ru-RU"/>
        </w:rPr>
        <w:t>Товарищество обязано</w:t>
      </w:r>
      <w:r w:rsidR="00661047" w:rsidRPr="009A60F6">
        <w:rPr>
          <w:b w:val="0"/>
          <w:sz w:val="24"/>
          <w:szCs w:val="24"/>
          <w:lang w:val="ru-RU"/>
        </w:rPr>
        <w:t>:</w:t>
      </w:r>
    </w:p>
    <w:p w:rsidR="001B7D7A" w:rsidRPr="009A60F6" w:rsidRDefault="00661047" w:rsidP="00661047">
      <w:pPr>
        <w:pStyle w:val="1"/>
        <w:keepNext w:val="0"/>
        <w:keepLines w:val="0"/>
        <w:numPr>
          <w:ilvl w:val="2"/>
          <w:numId w:val="9"/>
        </w:numPr>
        <w:shd w:val="clear" w:color="auto" w:fill="FFFFFF"/>
        <w:spacing w:before="90" w:after="0" w:line="240" w:lineRule="auto"/>
        <w:jc w:val="both"/>
        <w:rPr>
          <w:b w:val="0"/>
          <w:sz w:val="24"/>
          <w:szCs w:val="24"/>
          <w:lang w:val="ru-RU"/>
        </w:rPr>
      </w:pPr>
      <w:r w:rsidRPr="009A60F6">
        <w:rPr>
          <w:b w:val="0"/>
          <w:sz w:val="24"/>
          <w:szCs w:val="24"/>
          <w:lang w:val="ru-RU"/>
        </w:rPr>
        <w:t>П</w:t>
      </w:r>
      <w:r w:rsidR="00C523FD" w:rsidRPr="009A60F6">
        <w:rPr>
          <w:b w:val="0"/>
          <w:sz w:val="24"/>
          <w:szCs w:val="24"/>
          <w:lang w:val="ru-RU"/>
        </w:rPr>
        <w:t xml:space="preserve">редоставить </w:t>
      </w:r>
      <w:r w:rsidR="00EF430D" w:rsidRPr="009A60F6">
        <w:rPr>
          <w:b w:val="0"/>
          <w:sz w:val="24"/>
          <w:szCs w:val="24"/>
          <w:lang w:val="ru-RU"/>
        </w:rPr>
        <w:t>Индивидуалу СНТ</w:t>
      </w:r>
      <w:r w:rsidR="00C523FD" w:rsidRPr="009A60F6">
        <w:rPr>
          <w:b w:val="0"/>
          <w:sz w:val="24"/>
          <w:szCs w:val="24"/>
          <w:lang w:val="ru-RU"/>
        </w:rPr>
        <w:t xml:space="preserve"> </w:t>
      </w:r>
      <w:r w:rsidR="0071194F" w:rsidRPr="009A60F6">
        <w:rPr>
          <w:b w:val="0"/>
          <w:sz w:val="24"/>
          <w:szCs w:val="24"/>
          <w:lang w:val="ru-RU"/>
        </w:rPr>
        <w:t xml:space="preserve">право пользования </w:t>
      </w:r>
      <w:r w:rsidR="0055741A" w:rsidRPr="009A60F6">
        <w:rPr>
          <w:b w:val="0"/>
          <w:sz w:val="24"/>
          <w:szCs w:val="24"/>
          <w:lang w:val="ru-RU"/>
        </w:rPr>
        <w:t xml:space="preserve">объектами инфраструктуры и другим имуществом </w:t>
      </w:r>
      <w:r w:rsidR="0071194F" w:rsidRPr="009A60F6">
        <w:rPr>
          <w:b w:val="0"/>
          <w:sz w:val="24"/>
          <w:szCs w:val="24"/>
          <w:lang w:val="ru-RU"/>
        </w:rPr>
        <w:t>общего пользования  Товарищества</w:t>
      </w:r>
      <w:r w:rsidR="001B7D7A" w:rsidRPr="009A60F6">
        <w:rPr>
          <w:b w:val="0"/>
          <w:sz w:val="24"/>
          <w:szCs w:val="24"/>
          <w:lang w:val="ru-RU"/>
        </w:rPr>
        <w:t xml:space="preserve">, </w:t>
      </w:r>
      <w:proofErr w:type="gramStart"/>
      <w:r w:rsidR="001B7D7A" w:rsidRPr="009A60F6">
        <w:rPr>
          <w:b w:val="0"/>
          <w:sz w:val="24"/>
          <w:szCs w:val="24"/>
          <w:lang w:val="ru-RU"/>
        </w:rPr>
        <w:t>идентичное</w:t>
      </w:r>
      <w:proofErr w:type="gramEnd"/>
      <w:r w:rsidR="001B7D7A" w:rsidRPr="009A60F6">
        <w:rPr>
          <w:b w:val="0"/>
          <w:sz w:val="24"/>
          <w:szCs w:val="24"/>
          <w:lang w:val="ru-RU"/>
        </w:rPr>
        <w:t xml:space="preserve"> праву пользования членов Товарищества. </w:t>
      </w:r>
    </w:p>
    <w:p w:rsidR="00C523FD" w:rsidRPr="00AA2748" w:rsidRDefault="00C523FD" w:rsidP="00661047">
      <w:pPr>
        <w:pStyle w:val="1"/>
        <w:numPr>
          <w:ilvl w:val="1"/>
          <w:numId w:val="9"/>
        </w:numPr>
        <w:shd w:val="clear" w:color="auto" w:fill="FFFFFF"/>
        <w:spacing w:before="90" w:after="0" w:line="240" w:lineRule="auto"/>
        <w:jc w:val="both"/>
        <w:rPr>
          <w:b w:val="0"/>
          <w:sz w:val="24"/>
          <w:szCs w:val="24"/>
        </w:rPr>
      </w:pPr>
      <w:r w:rsidRPr="00AA2748">
        <w:rPr>
          <w:b w:val="0"/>
          <w:sz w:val="24"/>
          <w:szCs w:val="24"/>
        </w:rPr>
        <w:t>Товарищество имеет право:</w:t>
      </w:r>
    </w:p>
    <w:p w:rsidR="001B7D7A" w:rsidRPr="00AA2748" w:rsidRDefault="001B7D7A" w:rsidP="00661047">
      <w:pPr>
        <w:pStyle w:val="a8"/>
        <w:numPr>
          <w:ilvl w:val="0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B7D7A" w:rsidRPr="00AA2748" w:rsidRDefault="001B7D7A" w:rsidP="00661047">
      <w:pPr>
        <w:pStyle w:val="a8"/>
        <w:numPr>
          <w:ilvl w:val="0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B7D7A" w:rsidRPr="00AA2748" w:rsidRDefault="001B7D7A" w:rsidP="00661047">
      <w:pPr>
        <w:pStyle w:val="a8"/>
        <w:numPr>
          <w:ilvl w:val="1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B7D7A" w:rsidRPr="00AA2748" w:rsidRDefault="001B7D7A" w:rsidP="00661047">
      <w:pPr>
        <w:pStyle w:val="a8"/>
        <w:numPr>
          <w:ilvl w:val="1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523FD" w:rsidRPr="00AA2748" w:rsidRDefault="00C523FD" w:rsidP="00661047">
      <w:pPr>
        <w:pStyle w:val="a8"/>
        <w:numPr>
          <w:ilvl w:val="2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порядк</w:t>
      </w:r>
      <w:r w:rsid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</w:t>
      </w:r>
      <w:r w:rsidR="0055741A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инфраструктуры </w:t>
      </w:r>
      <w:r w:rsidR="0055741A" w:rsidRPr="00AA2748">
        <w:rPr>
          <w:sz w:val="24"/>
          <w:szCs w:val="24"/>
        </w:rPr>
        <w:t xml:space="preserve">и другим имуществом </w:t>
      </w:r>
      <w:r w:rsidR="0055741A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Товарищества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3FD" w:rsidRPr="00AA2748" w:rsidRDefault="00C523FD" w:rsidP="00661047">
      <w:pPr>
        <w:pStyle w:val="a8"/>
        <w:numPr>
          <w:ilvl w:val="2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нарушения 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55741A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пользования </w:t>
      </w:r>
      <w:r w:rsidR="0055741A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инфраструктуры </w:t>
      </w:r>
      <w:r w:rsidR="0055741A" w:rsidRPr="00AA2748">
        <w:rPr>
          <w:sz w:val="24"/>
          <w:szCs w:val="24"/>
        </w:rPr>
        <w:t xml:space="preserve">и другим имуществом </w:t>
      </w:r>
      <w:r w:rsidR="0055741A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предупреждения 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приостанавливать возможность пользования объектами инфраструктуры до устранения нарушений и компенсации допущенного ущерба в порядке, установленном регламентирующими документами Товарищества.</w:t>
      </w:r>
    </w:p>
    <w:p w:rsidR="001B7D7A" w:rsidRPr="00AA2748" w:rsidRDefault="00C523FD" w:rsidP="00661047">
      <w:pPr>
        <w:pStyle w:val="a8"/>
        <w:numPr>
          <w:ilvl w:val="2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Приостанавливать возможность пользования объектами инфраструктуры в случае возникновения задолженности у 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6E4FCE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Товариществом.</w:t>
      </w:r>
    </w:p>
    <w:p w:rsidR="00E420F2" w:rsidRPr="00AA2748" w:rsidRDefault="00C523FD" w:rsidP="004146C1">
      <w:pPr>
        <w:pStyle w:val="a8"/>
        <w:numPr>
          <w:ilvl w:val="2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в порядке, предусмотренном внутренними регламентами Товарищества, произвести инспекцию сетей и электроустановок 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706E55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1047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индивидуального прибора учета электроэнергии.</w:t>
      </w:r>
    </w:p>
    <w:p w:rsidR="00C523FD" w:rsidRPr="00AA2748" w:rsidRDefault="00B95758" w:rsidP="00E420F2">
      <w:pPr>
        <w:pStyle w:val="a8"/>
        <w:numPr>
          <w:ilvl w:val="1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 СНТ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706E55" w:rsidRPr="00AA2748" w:rsidRDefault="00E420F2" w:rsidP="004146C1">
      <w:pPr>
        <w:pStyle w:val="a8"/>
        <w:numPr>
          <w:ilvl w:val="2"/>
          <w:numId w:val="1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все обязанности члена Товарищества, за исключением обязанности</w:t>
      </w:r>
      <w:r w:rsidR="00706E55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общих собраний 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E55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Товарищества.</w:t>
      </w:r>
    </w:p>
    <w:p w:rsidR="00706E55" w:rsidRPr="00AA2748" w:rsidRDefault="00C523FD" w:rsidP="004146C1">
      <w:pPr>
        <w:pStyle w:val="a8"/>
        <w:numPr>
          <w:ilvl w:val="2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своих наследников по завещанию и по закону об условиях настоящего договора.</w:t>
      </w:r>
    </w:p>
    <w:p w:rsidR="00C523FD" w:rsidRPr="00AA2748" w:rsidRDefault="00B95758" w:rsidP="00706E55">
      <w:pPr>
        <w:pStyle w:val="a8"/>
        <w:numPr>
          <w:ilvl w:val="1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 СНТ 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706E55" w:rsidRPr="00AA2748" w:rsidRDefault="00706E55" w:rsidP="00706E55">
      <w:pPr>
        <w:pStyle w:val="a8"/>
        <w:numPr>
          <w:ilvl w:val="2"/>
          <w:numId w:val="11"/>
        </w:num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все права члена Товарищества, за исключением права избирать</w:t>
      </w:r>
      <w:r w:rsidR="00B95758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избранным </w:t>
      </w:r>
      <w:r w:rsidR="00B95758" w:rsidRPr="00AA2748">
        <w:rPr>
          <w:rFonts w:ascii="Times New Roman" w:hAnsi="Times New Roman" w:cs="Times New Roman"/>
          <w:sz w:val="24"/>
          <w:szCs w:val="24"/>
        </w:rPr>
        <w:t>в органы управления и контроля Товарищества, а также права голоса на общих собраниях (собраниях уполномоченных).</w:t>
      </w:r>
    </w:p>
    <w:p w:rsidR="00E70C7A" w:rsidRPr="00AA2748" w:rsidRDefault="00C523FD" w:rsidP="00BC5103">
      <w:pPr>
        <w:pStyle w:val="1"/>
        <w:numPr>
          <w:ilvl w:val="0"/>
          <w:numId w:val="9"/>
        </w:numPr>
        <w:shd w:val="clear" w:color="auto" w:fill="FFFFFF"/>
        <w:spacing w:before="90" w:after="90" w:line="240" w:lineRule="auto"/>
        <w:jc w:val="left"/>
        <w:rPr>
          <w:sz w:val="24"/>
          <w:szCs w:val="24"/>
        </w:rPr>
      </w:pPr>
      <w:r w:rsidRPr="00AA2748">
        <w:rPr>
          <w:sz w:val="24"/>
          <w:szCs w:val="24"/>
        </w:rPr>
        <w:t>ПЛАТЕЖИ ПО ДОГОВОРУ</w:t>
      </w:r>
    </w:p>
    <w:p w:rsidR="00E70C7A" w:rsidRPr="00AA2748" w:rsidRDefault="00E70C7A" w:rsidP="00E70C7A">
      <w:pPr>
        <w:pStyle w:val="1"/>
        <w:numPr>
          <w:ilvl w:val="1"/>
          <w:numId w:val="9"/>
        </w:numPr>
        <w:shd w:val="clear" w:color="auto" w:fill="FFFFFF"/>
        <w:spacing w:before="90" w:after="90" w:line="240" w:lineRule="auto"/>
        <w:jc w:val="left"/>
        <w:rPr>
          <w:b w:val="0"/>
          <w:kern w:val="0"/>
          <w:sz w:val="24"/>
          <w:szCs w:val="24"/>
          <w:lang w:val="ru-RU"/>
        </w:rPr>
      </w:pPr>
      <w:r w:rsidRPr="00AA2748">
        <w:rPr>
          <w:b w:val="0"/>
          <w:kern w:val="0"/>
          <w:sz w:val="24"/>
          <w:szCs w:val="24"/>
          <w:lang w:val="ru-RU"/>
        </w:rPr>
        <w:t>Индивидуал СНТ оплачивает в Товарищество:</w:t>
      </w:r>
    </w:p>
    <w:p w:rsidR="00E70C7A" w:rsidRPr="00AA2748" w:rsidRDefault="00082098" w:rsidP="00082098">
      <w:pPr>
        <w:pStyle w:val="ConsPlusNormal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74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55741A" w:rsidRPr="00AA2748">
        <w:rPr>
          <w:rFonts w:ascii="Times New Roman" w:hAnsi="Times New Roman" w:cs="Times New Roman"/>
          <w:sz w:val="24"/>
          <w:szCs w:val="24"/>
        </w:rPr>
        <w:t xml:space="preserve">разовый </w:t>
      </w:r>
      <w:r w:rsidRPr="00AA2748">
        <w:rPr>
          <w:rFonts w:ascii="Times New Roman" w:hAnsi="Times New Roman" w:cs="Times New Roman"/>
          <w:sz w:val="24"/>
          <w:szCs w:val="24"/>
        </w:rPr>
        <w:t>взнос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 </w:t>
      </w:r>
      <w:r w:rsidR="0066289E" w:rsidRPr="00AA2748">
        <w:rPr>
          <w:rFonts w:ascii="Times New Roman" w:hAnsi="Times New Roman" w:cs="Times New Roman"/>
          <w:sz w:val="24"/>
          <w:szCs w:val="24"/>
        </w:rPr>
        <w:t>(</w:t>
      </w:r>
      <w:r w:rsidR="0055741A" w:rsidRPr="00AA2748">
        <w:rPr>
          <w:rFonts w:ascii="Times New Roman" w:hAnsi="Times New Roman" w:cs="Times New Roman"/>
          <w:sz w:val="24"/>
          <w:szCs w:val="24"/>
        </w:rPr>
        <w:t>в размере вступительного взноса</w:t>
      </w:r>
      <w:r w:rsidR="0066289E" w:rsidRPr="00AA2748">
        <w:rPr>
          <w:rFonts w:ascii="Times New Roman" w:hAnsi="Times New Roman" w:cs="Times New Roman"/>
          <w:sz w:val="24"/>
          <w:szCs w:val="24"/>
        </w:rPr>
        <w:t xml:space="preserve"> Товарищества)</w:t>
      </w:r>
      <w:r w:rsidR="0055741A" w:rsidRPr="00AA2748">
        <w:rPr>
          <w:rFonts w:ascii="Times New Roman" w:hAnsi="Times New Roman" w:cs="Times New Roman"/>
          <w:sz w:val="24"/>
          <w:szCs w:val="24"/>
        </w:rPr>
        <w:t xml:space="preserve"> 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- денежные средства, внесенные </w:t>
      </w:r>
      <w:r w:rsidR="00AC57BB" w:rsidRPr="00AA2748">
        <w:rPr>
          <w:rFonts w:ascii="Times New Roman" w:eastAsia="Times New Roman" w:hAnsi="Times New Roman" w:cs="Times New Roman"/>
          <w:sz w:val="24"/>
          <w:szCs w:val="24"/>
        </w:rPr>
        <w:t>Индивидуалом СНТ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 на организационные расходы на оформление документации</w:t>
      </w:r>
      <w:r w:rsidR="0055741A" w:rsidRPr="00AA2748">
        <w:rPr>
          <w:rFonts w:ascii="Times New Roman" w:hAnsi="Times New Roman" w:cs="Times New Roman"/>
          <w:sz w:val="24"/>
          <w:szCs w:val="24"/>
        </w:rPr>
        <w:t xml:space="preserve"> в связи с его переходом на индивидуальное </w:t>
      </w:r>
      <w:r w:rsidR="0066289E" w:rsidRPr="00AA2748">
        <w:rPr>
          <w:rFonts w:ascii="Times New Roman" w:hAnsi="Times New Roman" w:cs="Times New Roman"/>
          <w:sz w:val="24"/>
          <w:szCs w:val="24"/>
        </w:rPr>
        <w:t xml:space="preserve">садоводческое </w:t>
      </w:r>
      <w:r w:rsidR="0055741A" w:rsidRPr="00AA2748">
        <w:rPr>
          <w:rFonts w:ascii="Times New Roman" w:hAnsi="Times New Roman" w:cs="Times New Roman"/>
          <w:sz w:val="24"/>
          <w:szCs w:val="24"/>
        </w:rPr>
        <w:t>хозяйствование</w:t>
      </w:r>
      <w:r w:rsidR="00E70C7A" w:rsidRPr="00AA2748">
        <w:rPr>
          <w:rFonts w:ascii="Times New Roman" w:hAnsi="Times New Roman" w:cs="Times New Roman"/>
          <w:sz w:val="24"/>
          <w:szCs w:val="24"/>
        </w:rPr>
        <w:t>;</w:t>
      </w:r>
    </w:p>
    <w:p w:rsidR="00E70C7A" w:rsidRPr="00AA2748" w:rsidRDefault="00FB6E6B" w:rsidP="00AC57BB">
      <w:pPr>
        <w:pStyle w:val="ConsPlusNormal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748">
        <w:rPr>
          <w:rFonts w:ascii="Times New Roman" w:hAnsi="Times New Roman" w:cs="Times New Roman"/>
          <w:sz w:val="24"/>
          <w:szCs w:val="24"/>
        </w:rPr>
        <w:t xml:space="preserve">Индивидуальные  годовые </w:t>
      </w:r>
      <w:r w:rsidR="00E70C7A" w:rsidRPr="00AA2748">
        <w:rPr>
          <w:rFonts w:ascii="Times New Roman" w:hAnsi="Times New Roman" w:cs="Times New Roman"/>
          <w:sz w:val="24"/>
          <w:szCs w:val="24"/>
        </w:rPr>
        <w:t>взносы</w:t>
      </w:r>
      <w:r w:rsidRPr="00AA2748">
        <w:rPr>
          <w:rFonts w:ascii="Times New Roman" w:hAnsi="Times New Roman" w:cs="Times New Roman"/>
          <w:sz w:val="24"/>
          <w:szCs w:val="24"/>
        </w:rPr>
        <w:t xml:space="preserve"> (в размере членских взносов </w:t>
      </w:r>
      <w:r w:rsidR="0066289E" w:rsidRPr="00AA2748">
        <w:rPr>
          <w:rFonts w:ascii="Times New Roman" w:hAnsi="Times New Roman" w:cs="Times New Roman"/>
          <w:sz w:val="24"/>
          <w:szCs w:val="24"/>
        </w:rPr>
        <w:t>Т</w:t>
      </w:r>
      <w:r w:rsidRPr="00AA2748">
        <w:rPr>
          <w:rFonts w:ascii="Times New Roman" w:hAnsi="Times New Roman" w:cs="Times New Roman"/>
          <w:sz w:val="24"/>
          <w:szCs w:val="24"/>
        </w:rPr>
        <w:t>оварищества)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 - денежные средства, периодически вносимы</w:t>
      </w:r>
      <w:r w:rsidRPr="00AA2748">
        <w:rPr>
          <w:rFonts w:ascii="Times New Roman" w:hAnsi="Times New Roman" w:cs="Times New Roman"/>
          <w:sz w:val="24"/>
          <w:szCs w:val="24"/>
        </w:rPr>
        <w:t xml:space="preserve">е 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 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Индивидуалом СНТ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 на содержание имущества общего пользования, оплату труда работников, заключивших трудовые договоры с </w:t>
      </w:r>
      <w:r w:rsidRPr="00AA2748">
        <w:rPr>
          <w:rFonts w:ascii="Times New Roman" w:hAnsi="Times New Roman" w:cs="Times New Roman"/>
          <w:sz w:val="24"/>
          <w:szCs w:val="24"/>
        </w:rPr>
        <w:t>Товариществом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, и другие текущие расходы </w:t>
      </w:r>
      <w:r w:rsidRPr="00AA2748">
        <w:rPr>
          <w:rFonts w:ascii="Times New Roman" w:hAnsi="Times New Roman" w:cs="Times New Roman"/>
          <w:sz w:val="24"/>
          <w:szCs w:val="24"/>
        </w:rPr>
        <w:t>Товарищества</w:t>
      </w:r>
      <w:r w:rsidR="00E70C7A" w:rsidRPr="00AA2748">
        <w:rPr>
          <w:rFonts w:ascii="Times New Roman" w:hAnsi="Times New Roman" w:cs="Times New Roman"/>
          <w:sz w:val="24"/>
          <w:szCs w:val="24"/>
        </w:rPr>
        <w:t>;</w:t>
      </w:r>
    </w:p>
    <w:p w:rsidR="00AD633F" w:rsidRPr="00AA2748" w:rsidRDefault="00FB6E6B" w:rsidP="00AD633F">
      <w:pPr>
        <w:pStyle w:val="ConsPlusNormal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748">
        <w:rPr>
          <w:rFonts w:ascii="Times New Roman" w:hAnsi="Times New Roman" w:cs="Times New Roman"/>
          <w:sz w:val="24"/>
          <w:szCs w:val="24"/>
        </w:rPr>
        <w:t>Индивидуальные ц</w:t>
      </w:r>
      <w:r w:rsidR="00E70C7A" w:rsidRPr="00AA2748">
        <w:rPr>
          <w:rFonts w:ascii="Times New Roman" w:hAnsi="Times New Roman" w:cs="Times New Roman"/>
          <w:sz w:val="24"/>
          <w:szCs w:val="24"/>
        </w:rPr>
        <w:t xml:space="preserve">елевые взносы - денежные средства, внесенные 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Индивидуалом СНТ</w:t>
      </w:r>
      <w:r w:rsidRPr="00AA2748">
        <w:rPr>
          <w:rFonts w:ascii="Times New Roman" w:hAnsi="Times New Roman" w:cs="Times New Roman"/>
          <w:sz w:val="24"/>
          <w:szCs w:val="24"/>
        </w:rPr>
        <w:t xml:space="preserve"> </w:t>
      </w:r>
      <w:r w:rsidR="00E70C7A" w:rsidRPr="00AA2748">
        <w:rPr>
          <w:rFonts w:ascii="Times New Roman" w:hAnsi="Times New Roman" w:cs="Times New Roman"/>
          <w:sz w:val="24"/>
          <w:szCs w:val="24"/>
        </w:rPr>
        <w:t>на приобретение (создание) объектов общего пользования;</w:t>
      </w:r>
    </w:p>
    <w:p w:rsidR="00E83D00" w:rsidRPr="00E83D00" w:rsidRDefault="001E0D8F" w:rsidP="00E83D00">
      <w:pPr>
        <w:pStyle w:val="ConsPlusNormal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748">
        <w:rPr>
          <w:rFonts w:ascii="Times New Roman" w:hAnsi="Times New Roman" w:cs="Times New Roman"/>
          <w:sz w:val="24"/>
          <w:szCs w:val="24"/>
        </w:rPr>
        <w:t>Взносы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  за  потребленную электрическую энергию</w:t>
      </w:r>
      <w:r w:rsidR="00E83D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Объем потребленной электроэнергии определяется согласно показаниям индивидуального счетчика, надлежащим образом опломбированного уполномоченным представителем Товарищества. Оплата производится по </w:t>
      </w:r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>цене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 xml:space="preserve">й в Товариществе 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>в день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оплаты. </w:t>
      </w:r>
      <w:proofErr w:type="gramStart"/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>Цена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рассчитывается и утверждается органами управления Товарищества и включает в себя определенн</w:t>
      </w:r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в договоре между Товариществом (коллективным пользователем электроэнергии) и </w:t>
      </w:r>
      <w:proofErr w:type="spellStart"/>
      <w:r w:rsidRPr="00AA2748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</w:t>
      </w:r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1 кВт*ч электроэнергии, потери на ее передачу в общих электросетях и затраты электроэнергии на общие нужды Товарищества, разделенные между всеми собственниками, владельцами и пользователями участков </w:t>
      </w:r>
      <w:r w:rsidR="00AD633F" w:rsidRPr="00AA2748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r w:rsidRPr="00AA2748">
        <w:rPr>
          <w:rFonts w:ascii="Times New Roman" w:eastAsia="Times New Roman" w:hAnsi="Times New Roman" w:cs="Times New Roman"/>
          <w:sz w:val="24"/>
          <w:szCs w:val="24"/>
        </w:rPr>
        <w:t xml:space="preserve"> пропорционально объемам фактически потребленной ими электроэнергии. </w:t>
      </w:r>
      <w:proofErr w:type="gramEnd"/>
    </w:p>
    <w:p w:rsidR="00E83D00" w:rsidRPr="00E83D00" w:rsidRDefault="00E83D00" w:rsidP="00E83D00">
      <w:pPr>
        <w:pStyle w:val="ConsPlusNormal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D00">
        <w:rPr>
          <w:rFonts w:ascii="Times New Roman" w:eastAsia="Times New Roman" w:hAnsi="Times New Roman" w:cs="Times New Roman"/>
          <w:sz w:val="24"/>
          <w:szCs w:val="24"/>
        </w:rPr>
        <w:t xml:space="preserve">Индивидуал СНТ 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производит платежи, предусмотренные п.п. </w:t>
      </w:r>
      <w:r>
        <w:rPr>
          <w:rFonts w:ascii="Times New Roman" w:eastAsia="Times New Roman" w:hAnsi="Times New Roman" w:cs="Times New Roman"/>
          <w:sz w:val="24"/>
          <w:szCs w:val="24"/>
        </w:rPr>
        <w:t>3.1.1 – 3.1.4</w:t>
      </w:r>
      <w:r w:rsidR="00E5013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одним из следующих способов:</w:t>
      </w:r>
    </w:p>
    <w:p w:rsidR="00C523FD" w:rsidRPr="00E83D00" w:rsidRDefault="00E50130" w:rsidP="00E50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>утем внесения денежных сре</w:t>
      </w:r>
      <w:proofErr w:type="gramStart"/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>ассу Товарищества</w:t>
      </w:r>
      <w:r w:rsidR="00E83D00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 этом случае документ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>, подтверждающим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 оплату,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D00">
        <w:rPr>
          <w:rFonts w:ascii="Times New Roman" w:eastAsia="Times New Roman" w:hAnsi="Times New Roman" w:cs="Times New Roman"/>
          <w:sz w:val="24"/>
          <w:szCs w:val="24"/>
        </w:rPr>
        <w:t>расчетн</w:t>
      </w:r>
      <w:r>
        <w:rPr>
          <w:rFonts w:ascii="Times New Roman" w:eastAsia="Times New Roman" w:hAnsi="Times New Roman" w:cs="Times New Roman"/>
          <w:sz w:val="24"/>
          <w:szCs w:val="24"/>
        </w:rPr>
        <w:t>ые книжки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приходные ордера, 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>выдаваемы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D00">
        <w:rPr>
          <w:rFonts w:ascii="Times New Roman" w:eastAsia="Times New Roman" w:hAnsi="Times New Roman" w:cs="Times New Roman"/>
          <w:sz w:val="24"/>
          <w:szCs w:val="24"/>
        </w:rPr>
        <w:t>Индивидуал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3D00">
        <w:rPr>
          <w:rFonts w:ascii="Times New Roman" w:eastAsia="Times New Roman" w:hAnsi="Times New Roman" w:cs="Times New Roman"/>
          <w:sz w:val="24"/>
          <w:szCs w:val="24"/>
        </w:rPr>
        <w:t xml:space="preserve"> СНТ 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бухгалтером - </w:t>
      </w:r>
      <w:r w:rsidR="00C523FD" w:rsidRPr="00E83D00">
        <w:rPr>
          <w:rFonts w:ascii="Times New Roman" w:eastAsia="Times New Roman" w:hAnsi="Times New Roman" w:cs="Times New Roman"/>
          <w:sz w:val="24"/>
          <w:szCs w:val="24"/>
        </w:rPr>
        <w:t>кассиром Товарищества.</w:t>
      </w:r>
    </w:p>
    <w:p w:rsidR="00E50130" w:rsidRDefault="00E50130" w:rsidP="00E5013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</w:t>
      </w:r>
      <w:r w:rsidRPr="00E83D00">
        <w:rPr>
          <w:rFonts w:ascii="Times New Roman" w:eastAsia="Times New Roman" w:hAnsi="Times New Roman" w:cs="Times New Roman"/>
          <w:sz w:val="24"/>
          <w:szCs w:val="24"/>
        </w:rPr>
        <w:t>о согласованию с 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D00">
        <w:rPr>
          <w:rFonts w:ascii="Times New Roman" w:eastAsia="Times New Roman" w:hAnsi="Times New Roman" w:cs="Times New Roman"/>
          <w:sz w:val="24"/>
          <w:szCs w:val="24"/>
        </w:rPr>
        <w:t xml:space="preserve">оплата возможна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83D00">
        <w:rPr>
          <w:rFonts w:ascii="Times New Roman" w:eastAsia="Times New Roman" w:hAnsi="Times New Roman" w:cs="Times New Roman"/>
          <w:sz w:val="24"/>
          <w:szCs w:val="24"/>
        </w:rPr>
        <w:t>утем перечисления денежных средств на расчетный счет Товарищества. Датой оплаты считается 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зачисления денежных средств. </w:t>
      </w:r>
    </w:p>
    <w:p w:rsidR="00C523FD" w:rsidRPr="009A60F6" w:rsidRDefault="00C523FD" w:rsidP="00BC5103">
      <w:pPr>
        <w:pStyle w:val="ConsPlusNormal"/>
        <w:numPr>
          <w:ilvl w:val="1"/>
          <w:numId w:val="9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0F6">
        <w:rPr>
          <w:rFonts w:ascii="Times New Roman" w:eastAsia="Times New Roman" w:hAnsi="Times New Roman" w:cs="Times New Roman"/>
          <w:sz w:val="24"/>
          <w:szCs w:val="24"/>
        </w:rPr>
        <w:t xml:space="preserve">Неиспользование </w:t>
      </w:r>
      <w:r w:rsidR="00BC5103" w:rsidRPr="009A60F6">
        <w:rPr>
          <w:rFonts w:ascii="Times New Roman" w:eastAsia="Times New Roman" w:hAnsi="Times New Roman" w:cs="Times New Roman"/>
          <w:sz w:val="24"/>
          <w:szCs w:val="24"/>
        </w:rPr>
        <w:t>Индивидуалом СНТ</w:t>
      </w:r>
      <w:r w:rsidRPr="009A60F6">
        <w:rPr>
          <w:rFonts w:ascii="Times New Roman" w:eastAsia="Times New Roman" w:hAnsi="Times New Roman" w:cs="Times New Roman"/>
          <w:sz w:val="24"/>
          <w:szCs w:val="24"/>
        </w:rPr>
        <w:t xml:space="preserve"> садового участка либо отказ от пользования </w:t>
      </w:r>
      <w:r w:rsidR="00BC5103" w:rsidRPr="009A60F6">
        <w:rPr>
          <w:rFonts w:ascii="Times New Roman" w:eastAsia="Times New Roman" w:hAnsi="Times New Roman" w:cs="Times New Roman"/>
          <w:sz w:val="24"/>
          <w:szCs w:val="24"/>
        </w:rPr>
        <w:t xml:space="preserve">объектами инфраструктуры </w:t>
      </w:r>
      <w:r w:rsidR="00BC5103" w:rsidRPr="009A60F6">
        <w:rPr>
          <w:rFonts w:ascii="Times New Roman" w:hAnsi="Times New Roman" w:cs="Times New Roman"/>
          <w:sz w:val="24"/>
          <w:szCs w:val="24"/>
        </w:rPr>
        <w:t xml:space="preserve">и другим имуществом </w:t>
      </w:r>
      <w:r w:rsidR="00BC5103" w:rsidRPr="009A60F6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Товарищества </w:t>
      </w:r>
      <w:r w:rsidRPr="009A60F6">
        <w:rPr>
          <w:rFonts w:ascii="Times New Roman" w:eastAsia="Times New Roman" w:hAnsi="Times New Roman" w:cs="Times New Roman"/>
          <w:sz w:val="24"/>
          <w:szCs w:val="24"/>
        </w:rPr>
        <w:t xml:space="preserve">не является основанием для освобождения </w:t>
      </w:r>
      <w:r w:rsidR="00BC5103" w:rsidRPr="009A60F6">
        <w:rPr>
          <w:rFonts w:ascii="Times New Roman" w:eastAsia="Times New Roman" w:hAnsi="Times New Roman" w:cs="Times New Roman"/>
          <w:sz w:val="24"/>
          <w:szCs w:val="24"/>
        </w:rPr>
        <w:t>Индивидуала СНТ</w:t>
      </w:r>
      <w:r w:rsidRPr="009A60F6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частично от исполнения обязательств по данному Договору. </w:t>
      </w:r>
    </w:p>
    <w:p w:rsidR="00BC5103" w:rsidRPr="00BC5103" w:rsidRDefault="00C523FD" w:rsidP="00BC5103">
      <w:pPr>
        <w:pStyle w:val="1"/>
        <w:numPr>
          <w:ilvl w:val="0"/>
          <w:numId w:val="9"/>
        </w:numPr>
        <w:spacing w:before="120" w:after="120" w:line="240" w:lineRule="auto"/>
        <w:jc w:val="left"/>
        <w:rPr>
          <w:sz w:val="24"/>
          <w:szCs w:val="24"/>
        </w:rPr>
      </w:pPr>
      <w:proofErr w:type="gramStart"/>
      <w:r w:rsidRPr="00AA2748">
        <w:rPr>
          <w:sz w:val="24"/>
          <w:szCs w:val="24"/>
        </w:rPr>
        <w:lastRenderedPageBreak/>
        <w:t>ШТРАФНЫЕ САНКЦИИ.</w:t>
      </w:r>
      <w:proofErr w:type="gramEnd"/>
    </w:p>
    <w:p w:rsidR="00BC5103" w:rsidRDefault="00C523FD" w:rsidP="00841290">
      <w:pPr>
        <w:pStyle w:val="1"/>
        <w:numPr>
          <w:ilvl w:val="1"/>
          <w:numId w:val="9"/>
        </w:numPr>
        <w:spacing w:before="120" w:after="120" w:line="240" w:lineRule="auto"/>
        <w:jc w:val="both"/>
        <w:rPr>
          <w:b w:val="0"/>
          <w:sz w:val="24"/>
          <w:szCs w:val="24"/>
          <w:lang w:val="ru-RU"/>
        </w:rPr>
      </w:pPr>
      <w:r w:rsidRPr="00BC5103">
        <w:rPr>
          <w:b w:val="0"/>
          <w:sz w:val="24"/>
          <w:szCs w:val="24"/>
          <w:lang w:val="ru-RU"/>
        </w:rPr>
        <w:t xml:space="preserve">В случае просрочки </w:t>
      </w:r>
      <w:r w:rsidR="00BC5103" w:rsidRPr="00BC5103">
        <w:rPr>
          <w:b w:val="0"/>
          <w:kern w:val="0"/>
          <w:sz w:val="24"/>
          <w:szCs w:val="24"/>
          <w:lang w:val="ru-RU"/>
        </w:rPr>
        <w:t>Индивидуал</w:t>
      </w:r>
      <w:r w:rsidR="00BC5103" w:rsidRPr="00BC5103">
        <w:rPr>
          <w:b w:val="0"/>
          <w:sz w:val="24"/>
          <w:szCs w:val="24"/>
          <w:lang w:val="ru-RU"/>
        </w:rPr>
        <w:t>ом</w:t>
      </w:r>
      <w:r w:rsidR="00BC5103" w:rsidRPr="00BC5103">
        <w:rPr>
          <w:b w:val="0"/>
          <w:kern w:val="0"/>
          <w:sz w:val="24"/>
          <w:szCs w:val="24"/>
          <w:lang w:val="ru-RU"/>
        </w:rPr>
        <w:t xml:space="preserve"> СНТ</w:t>
      </w:r>
      <w:r w:rsidRPr="00BC5103">
        <w:rPr>
          <w:b w:val="0"/>
          <w:sz w:val="24"/>
          <w:szCs w:val="24"/>
          <w:lang w:val="ru-RU"/>
        </w:rPr>
        <w:t xml:space="preserve"> любого из платежей, предусмотренных данным Договором, </w:t>
      </w:r>
      <w:r w:rsidR="00BC5103" w:rsidRPr="00BC5103">
        <w:rPr>
          <w:b w:val="0"/>
          <w:kern w:val="0"/>
          <w:sz w:val="24"/>
          <w:szCs w:val="24"/>
          <w:lang w:val="ru-RU"/>
        </w:rPr>
        <w:t>Индивидуал СНТ</w:t>
      </w:r>
      <w:r w:rsidRPr="00BC5103">
        <w:rPr>
          <w:b w:val="0"/>
          <w:sz w:val="24"/>
          <w:szCs w:val="24"/>
          <w:lang w:val="ru-RU"/>
        </w:rPr>
        <w:t xml:space="preserve"> выплачивает пени в размере 1/300 ставки рефинансирования ЦБ РФ от суммы просроченного платежа за каждый календарный день просрочки в соответствии ст. 395 ГК РФ.</w:t>
      </w:r>
    </w:p>
    <w:p w:rsidR="00C523FD" w:rsidRPr="00841290" w:rsidRDefault="00C523FD" w:rsidP="00841290">
      <w:pPr>
        <w:pStyle w:val="1"/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  <w:r w:rsidRPr="00841290">
        <w:rPr>
          <w:b w:val="0"/>
          <w:sz w:val="24"/>
          <w:szCs w:val="24"/>
          <w:lang w:val="ru-RU"/>
        </w:rPr>
        <w:t xml:space="preserve">При существовании у Потребителя задолженности по оплате коммунальных платежей просроченной более чем на 90 дней, Товарищество вправе отключить объекты, расположенные на садовом участке </w:t>
      </w:r>
      <w:r w:rsidR="00BC5103" w:rsidRPr="00841290">
        <w:rPr>
          <w:b w:val="0"/>
          <w:kern w:val="0"/>
          <w:sz w:val="24"/>
          <w:szCs w:val="24"/>
          <w:lang w:val="ru-RU"/>
        </w:rPr>
        <w:t>Индивидуал</w:t>
      </w:r>
      <w:r w:rsidR="00841290" w:rsidRPr="00841290">
        <w:rPr>
          <w:b w:val="0"/>
          <w:kern w:val="0"/>
          <w:sz w:val="24"/>
          <w:szCs w:val="24"/>
          <w:lang w:val="ru-RU"/>
        </w:rPr>
        <w:t>а</w:t>
      </w:r>
      <w:r w:rsidR="00BC5103" w:rsidRPr="00841290">
        <w:rPr>
          <w:b w:val="0"/>
          <w:kern w:val="0"/>
          <w:sz w:val="24"/>
          <w:szCs w:val="24"/>
          <w:lang w:val="ru-RU"/>
        </w:rPr>
        <w:t xml:space="preserve"> СНТ</w:t>
      </w:r>
      <w:r w:rsidRPr="00841290">
        <w:rPr>
          <w:b w:val="0"/>
          <w:sz w:val="24"/>
          <w:szCs w:val="24"/>
          <w:lang w:val="ru-RU"/>
        </w:rPr>
        <w:t xml:space="preserve"> от линии электропередач. В этом случае Товарищество за свой счет проводит мероприятия, исключающие подачу электроэнергии </w:t>
      </w:r>
      <w:r w:rsidR="00841290" w:rsidRPr="00841290">
        <w:rPr>
          <w:b w:val="0"/>
          <w:kern w:val="0"/>
          <w:sz w:val="24"/>
          <w:szCs w:val="24"/>
          <w:lang w:val="ru-RU"/>
        </w:rPr>
        <w:t>Индивидуал</w:t>
      </w:r>
      <w:r w:rsidR="00841290">
        <w:rPr>
          <w:b w:val="0"/>
          <w:kern w:val="0"/>
          <w:sz w:val="24"/>
          <w:szCs w:val="24"/>
          <w:lang w:val="ru-RU"/>
        </w:rPr>
        <w:t>у</w:t>
      </w:r>
      <w:r w:rsidR="00841290" w:rsidRPr="00841290">
        <w:rPr>
          <w:b w:val="0"/>
          <w:kern w:val="0"/>
          <w:sz w:val="24"/>
          <w:szCs w:val="24"/>
          <w:lang w:val="ru-RU"/>
        </w:rPr>
        <w:t xml:space="preserve"> СНТ,</w:t>
      </w:r>
      <w:r w:rsidRPr="00841290">
        <w:rPr>
          <w:b w:val="0"/>
          <w:sz w:val="24"/>
          <w:szCs w:val="24"/>
          <w:lang w:val="ru-RU"/>
        </w:rPr>
        <w:t xml:space="preserve"> устанавливает пломбы и оформляет соответствующий Акт.</w:t>
      </w:r>
      <w:r w:rsidR="00841290" w:rsidRPr="00841290">
        <w:rPr>
          <w:b w:val="0"/>
          <w:sz w:val="24"/>
          <w:szCs w:val="24"/>
          <w:lang w:val="ru-RU"/>
        </w:rPr>
        <w:t xml:space="preserve"> </w:t>
      </w:r>
      <w:r w:rsidRPr="00841290">
        <w:rPr>
          <w:b w:val="0"/>
          <w:sz w:val="24"/>
          <w:szCs w:val="24"/>
          <w:lang w:val="ru-RU"/>
        </w:rPr>
        <w:t xml:space="preserve">Новое подключение </w:t>
      </w:r>
      <w:proofErr w:type="gramStart"/>
      <w:r w:rsidRPr="00841290">
        <w:rPr>
          <w:b w:val="0"/>
          <w:sz w:val="24"/>
          <w:szCs w:val="24"/>
          <w:lang w:val="ru-RU"/>
        </w:rPr>
        <w:t>к</w:t>
      </w:r>
      <w:proofErr w:type="gramEnd"/>
      <w:r w:rsidRPr="00841290">
        <w:rPr>
          <w:b w:val="0"/>
          <w:sz w:val="24"/>
          <w:szCs w:val="24"/>
          <w:lang w:val="ru-RU"/>
        </w:rPr>
        <w:t xml:space="preserve"> </w:t>
      </w:r>
      <w:proofErr w:type="gramStart"/>
      <w:r w:rsidRPr="00841290">
        <w:rPr>
          <w:b w:val="0"/>
          <w:sz w:val="24"/>
          <w:szCs w:val="24"/>
          <w:lang w:val="ru-RU"/>
        </w:rPr>
        <w:t>ЛЭП</w:t>
      </w:r>
      <w:proofErr w:type="gramEnd"/>
      <w:r w:rsidRPr="00841290">
        <w:rPr>
          <w:b w:val="0"/>
          <w:sz w:val="24"/>
          <w:szCs w:val="24"/>
          <w:lang w:val="ru-RU"/>
        </w:rPr>
        <w:t xml:space="preserve"> производится в течение 5 дней с даты предъявления </w:t>
      </w:r>
      <w:r w:rsidR="00841290" w:rsidRPr="00BC5103">
        <w:rPr>
          <w:b w:val="0"/>
          <w:kern w:val="0"/>
          <w:sz w:val="24"/>
          <w:szCs w:val="24"/>
          <w:lang w:val="ru-RU"/>
        </w:rPr>
        <w:t>Индивидуал</w:t>
      </w:r>
      <w:r w:rsidR="00841290" w:rsidRPr="00BC5103">
        <w:rPr>
          <w:b w:val="0"/>
          <w:sz w:val="24"/>
          <w:szCs w:val="24"/>
          <w:lang w:val="ru-RU"/>
        </w:rPr>
        <w:t>ом</w:t>
      </w:r>
      <w:r w:rsidR="00841290" w:rsidRPr="00BC5103">
        <w:rPr>
          <w:b w:val="0"/>
          <w:kern w:val="0"/>
          <w:sz w:val="24"/>
          <w:szCs w:val="24"/>
          <w:lang w:val="ru-RU"/>
        </w:rPr>
        <w:t xml:space="preserve"> СНТ</w:t>
      </w:r>
      <w:r w:rsidRPr="00841290">
        <w:rPr>
          <w:b w:val="0"/>
          <w:sz w:val="24"/>
          <w:szCs w:val="24"/>
          <w:lang w:val="ru-RU"/>
        </w:rPr>
        <w:t xml:space="preserve"> документов о погашении задолженности по расценкам, установленным регламентами Товарищества.</w:t>
      </w:r>
    </w:p>
    <w:p w:rsidR="00C523FD" w:rsidRPr="00AA2748" w:rsidRDefault="00C523FD" w:rsidP="0084129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</w:t>
      </w:r>
      <w:proofErr w:type="gramStart"/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общая сумма задолженности по настоящему договору (с учетом пени) превышает 3 000 (Три тысячи рублей), </w:t>
      </w:r>
      <w:r w:rsidR="00841290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 СНТ</w:t>
      </w:r>
      <w:r w:rsidR="00841290" w:rsidRPr="00BC5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ограничен в своих правах пользования объектами инфраструктуры, а именно: лишен права проезда и приема автотранспорта по дорогам Товарищества и отключен от ЛЭП до момента погашения основной суммы задолженности и пеней за просрочку платежей</w:t>
      </w:r>
      <w:r w:rsid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3FD" w:rsidRPr="00AA2748" w:rsidRDefault="00C523FD" w:rsidP="0084129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частичное ограничение права пользования отдельными объектами инфраструктуры является штрафной санкцией по настоящему Договору и не может служить основанием для освобождения 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5676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или частично от исполнения обязательств по данному Договору. </w:t>
      </w:r>
    </w:p>
    <w:p w:rsidR="00C523FD" w:rsidRPr="00AA2748" w:rsidRDefault="00C523FD" w:rsidP="0084129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 самовольного подключения электроустановки 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5676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</w:t>
      </w:r>
      <w:proofErr w:type="gramEnd"/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нарушении целостности пломб, Товарищество начисляет платеж за электроэнергию, руководствуясь установленной мощностью электроустановки/суммарной мощностью электроприборов 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5676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сроком с момента установки пломбы Товарищества на счетчик до срока устранения 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="0056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676A6" w:rsidRPr="0084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СНТ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и нового пломбирования счетчика. </w:t>
      </w:r>
    </w:p>
    <w:p w:rsidR="005676A6" w:rsidRDefault="00C523FD" w:rsidP="005676A6">
      <w:pPr>
        <w:pStyle w:val="1"/>
        <w:numPr>
          <w:ilvl w:val="0"/>
          <w:numId w:val="9"/>
        </w:numPr>
        <w:spacing w:before="120" w:after="0" w:line="240" w:lineRule="auto"/>
        <w:jc w:val="left"/>
        <w:rPr>
          <w:sz w:val="24"/>
          <w:szCs w:val="24"/>
          <w:lang w:val="ru-RU"/>
        </w:rPr>
      </w:pPr>
      <w:r w:rsidRPr="005676A6">
        <w:rPr>
          <w:sz w:val="24"/>
          <w:szCs w:val="24"/>
          <w:lang w:val="ru-RU"/>
        </w:rPr>
        <w:t>ВСТУПЛЕНИЕ В СИЛУ ПРОЛОНГАЦИЯ И</w:t>
      </w:r>
      <w:r w:rsidRPr="005676A6">
        <w:rPr>
          <w:sz w:val="24"/>
          <w:szCs w:val="24"/>
        </w:rPr>
        <w:t> </w:t>
      </w:r>
      <w:r w:rsidRPr="005676A6">
        <w:rPr>
          <w:sz w:val="24"/>
          <w:szCs w:val="24"/>
          <w:lang w:val="ru-RU"/>
        </w:rPr>
        <w:t>ПРЕКРАЩЕНИЕ</w:t>
      </w:r>
      <w:r w:rsidR="00FD062A" w:rsidRPr="005676A6">
        <w:rPr>
          <w:sz w:val="24"/>
          <w:szCs w:val="24"/>
          <w:lang w:val="ru-RU"/>
        </w:rPr>
        <w:t xml:space="preserve"> </w:t>
      </w:r>
    </w:p>
    <w:p w:rsidR="00C523FD" w:rsidRPr="00AA2748" w:rsidRDefault="005676A6" w:rsidP="009A60F6">
      <w:pPr>
        <w:pStyle w:val="1"/>
        <w:numPr>
          <w:ilvl w:val="0"/>
          <w:numId w:val="0"/>
        </w:numPr>
        <w:spacing w:before="120" w:after="0" w:line="24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C523FD" w:rsidRPr="005676A6">
        <w:rPr>
          <w:sz w:val="24"/>
          <w:szCs w:val="24"/>
          <w:lang w:val="ru-RU"/>
        </w:rPr>
        <w:t>ДЕЙСТВИЯ</w:t>
      </w:r>
      <w:r>
        <w:rPr>
          <w:sz w:val="24"/>
          <w:szCs w:val="24"/>
          <w:lang w:val="ru-RU"/>
        </w:rPr>
        <w:tab/>
      </w:r>
      <w:r w:rsidR="00C523FD" w:rsidRPr="005676A6">
        <w:rPr>
          <w:sz w:val="24"/>
          <w:szCs w:val="24"/>
          <w:lang w:val="ru-RU"/>
        </w:rPr>
        <w:t>ДОГОВОРА</w:t>
      </w:r>
      <w:r w:rsidR="00C523FD" w:rsidRPr="00AA2748">
        <w:rPr>
          <w:sz w:val="24"/>
          <w:szCs w:val="24"/>
        </w:rPr>
        <w:t> </w:t>
      </w:r>
    </w:p>
    <w:p w:rsidR="00C523FD" w:rsidRPr="009A60F6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в том случае, если ни одна из сторон до 1 мая следующего года не уведомила о своем желании его расторгнуть, считается пролонгированным на еще один год, начиная с 1 июня. </w:t>
      </w:r>
    </w:p>
    <w:p w:rsidR="00C523FD" w:rsidRPr="008714F8" w:rsidRDefault="00C523FD" w:rsidP="008714F8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в связи с приемом </w:t>
      </w:r>
      <w:r w:rsidR="008714F8"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Индивидуала СНТ</w:t>
      </w:r>
      <w:r w:rsidR="008714F8" w:rsidRPr="0087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члены </w:t>
      </w:r>
      <w:r w:rsidR="008714F8"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Товарищества.</w:t>
      </w:r>
    </w:p>
    <w:p w:rsidR="00C523FD" w:rsidRPr="008714F8" w:rsidRDefault="00C523FD" w:rsidP="008714F8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в связи с переходом прав на садовый участок в результате его продажи, дарения, мены и прочих сделок; предусмотренных законодательством РФ. </w:t>
      </w:r>
      <w:r w:rsidR="008714F8"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 СНТ</w:t>
      </w: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отчуждающий участок, должен обеспечить переход своих прав и обязанностей по настоящему Договору к новому правообладателю путем подписания нового договора между </w:t>
      </w:r>
      <w:proofErr w:type="spellStart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правоприобретателем</w:t>
      </w:r>
      <w:proofErr w:type="spellEnd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Товариществом до подачи заявления о регистрации сделки в установленном законом порядке.</w:t>
      </w:r>
    </w:p>
    <w:p w:rsidR="00C523FD" w:rsidRPr="008714F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отчуждении земельного участка </w:t>
      </w:r>
      <w:r w:rsidR="008714F8"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Индивидуалом СНТ</w:t>
      </w: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задолженность перед Товариществом, он обязан погасить задолженность перед сделкой или передать Товариществу право требования долга (с учетом штрафных санкций) с </w:t>
      </w:r>
      <w:proofErr w:type="spellStart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правоприобретателя</w:t>
      </w:r>
      <w:proofErr w:type="spellEnd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известив об этом </w:t>
      </w:r>
      <w:proofErr w:type="spellStart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правоприобретателя</w:t>
      </w:r>
      <w:proofErr w:type="spellEnd"/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714F8"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Индивидуального садовода, его правопреемники для реализации своих прав на земельный участок обязаны заключить с Товариществом новый договор. </w:t>
      </w:r>
    </w:p>
    <w:p w:rsidR="00C523FD" w:rsidRPr="000B62EF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также прекратить свое действие по иным основаниям, в соответствии с действующим законодательством Российской Федерации.  </w:t>
      </w:r>
    </w:p>
    <w:p w:rsidR="00C523FD" w:rsidRPr="008714F8" w:rsidRDefault="00C523FD" w:rsidP="00841290">
      <w:pPr>
        <w:pStyle w:val="1"/>
        <w:numPr>
          <w:ilvl w:val="0"/>
          <w:numId w:val="9"/>
        </w:numPr>
        <w:shd w:val="clear" w:color="auto" w:fill="FFFFFF"/>
        <w:spacing w:before="90" w:after="90" w:line="240" w:lineRule="auto"/>
        <w:ind w:left="720"/>
        <w:jc w:val="both"/>
        <w:rPr>
          <w:sz w:val="24"/>
          <w:szCs w:val="24"/>
        </w:rPr>
      </w:pPr>
      <w:r w:rsidRPr="008714F8">
        <w:rPr>
          <w:sz w:val="24"/>
          <w:szCs w:val="24"/>
        </w:rPr>
        <w:t>ПОРЯДОК УРЕГУЛИРОВАНИЯ СПОРОВ </w:t>
      </w:r>
    </w:p>
    <w:p w:rsidR="00C523FD" w:rsidRPr="008714F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между Сторонами любого спора относительно толкования, действия или исполнения настоящего Договора, Стороны предпримут все разумные меры для </w:t>
      </w: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 такого спора путем переговоров. Претензионный порядок разрешения споров является обязательным. Срок рассмотрения претензии – 20 (двадцать) календарных дней с момента получения претензии соответствующей Стороной. </w:t>
      </w:r>
    </w:p>
    <w:p w:rsidR="00C523FD" w:rsidRPr="009A60F6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Спор, по которому Стороны не достигли соглашения путем переговоров, подлежит разрешению в соответствии с действующим законодательством РФ. </w:t>
      </w:r>
    </w:p>
    <w:p w:rsidR="00C523FD" w:rsidRPr="008714F8" w:rsidRDefault="00C523FD" w:rsidP="00841290">
      <w:pPr>
        <w:pStyle w:val="1"/>
        <w:numPr>
          <w:ilvl w:val="0"/>
          <w:numId w:val="9"/>
        </w:numPr>
        <w:shd w:val="clear" w:color="auto" w:fill="FFFFFF"/>
        <w:spacing w:before="90" w:after="90" w:line="240" w:lineRule="auto"/>
        <w:ind w:left="720"/>
        <w:jc w:val="both"/>
        <w:rPr>
          <w:sz w:val="24"/>
          <w:szCs w:val="24"/>
        </w:rPr>
      </w:pPr>
      <w:r w:rsidRPr="008714F8">
        <w:rPr>
          <w:sz w:val="24"/>
          <w:szCs w:val="24"/>
        </w:rPr>
        <w:t>ПРОЧИЕ УСЛОВИЯ </w:t>
      </w:r>
    </w:p>
    <w:p w:rsidR="00C523FD" w:rsidRPr="008714F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не предусмотренных настоящим Договором, стороны руководствуются действующим гражданским законодательством Российской Федерации. </w:t>
      </w:r>
    </w:p>
    <w:p w:rsidR="00C523FD" w:rsidRPr="008714F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данному Договору являются действительными, если они оформлены в письменной форме и подписаны уполномоченными представителями Сторон. </w:t>
      </w:r>
    </w:p>
    <w:p w:rsidR="00C523FD" w:rsidRPr="008714F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обязана извещать вторую сторону Договора об изменении своих реквизитов. При не извещении второй стороны об изменении реквизитов сторона не вправе ссылаться на неполучение ею отправлений. </w:t>
      </w:r>
    </w:p>
    <w:p w:rsidR="00C523FD" w:rsidRPr="00004EE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конкретными пунктами Договора, Стороны определили, что надлежащим уведомлением/извещением второй стороны договора является почтовое (заказное, ценное или с описью вложения) и/или электронное отправление, направленное по адресам, указанным в ст. 8 настоящего Договора; и/или личное вручение отправления второй Стороне. </w:t>
      </w:r>
    </w:p>
    <w:p w:rsidR="00C523FD" w:rsidRPr="00004EE8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любая из Сторон будет иметь намерение внести изменения в данный договор, она направляет другой стороне в порядке, предусмотренном в п. 7.4 настоящего Договора, свои предложения в виде надлежащим образом оформленного проекта Дополнения к Договору.</w:t>
      </w:r>
      <w:r w:rsidR="00004EE8"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сторона в течение 10 (Десяти) рабочих дней с момента получения предложений Стороны-Инициатора должна рассмотреть их и подписать или представить мотивированный отказ от подписания. В случае</w:t>
      </w:r>
      <w:proofErr w:type="gramStart"/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предложения Стороны-инициатора не подписаны, но мотивированный отказ от подписания документа не направлен, Стороны будут считать, что предложения Стороны-инициатора приняты без возражений. </w:t>
      </w:r>
    </w:p>
    <w:p w:rsidR="00C523FD" w:rsidRPr="00266F8F" w:rsidRDefault="00C523FD" w:rsidP="00841290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отдельных условий (пунктов) Договора не влечет за собой недействительность прочих условий (пунктов) Договора. </w:t>
      </w:r>
    </w:p>
    <w:p w:rsidR="00C523FD" w:rsidRPr="00004EE8" w:rsidRDefault="00C523FD" w:rsidP="00004EE8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пунктам Договора </w:t>
      </w:r>
      <w:r w:rsidR="00004EE8"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Индивидуалу СНТ </w:t>
      </w:r>
      <w:r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исчерпывающие разъяснения, все положения Договора согласованы сторонами, положения ст. 421 ГК РФ ему известны и соблюдены.</w:t>
      </w:r>
    </w:p>
    <w:p w:rsidR="00C523FD" w:rsidRPr="009A60F6" w:rsidRDefault="00C523FD" w:rsidP="000B62EF">
      <w:pPr>
        <w:pStyle w:val="a8"/>
        <w:numPr>
          <w:ilvl w:val="1"/>
          <w:numId w:val="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двух идентичных экземплярах: один экземпляр для </w:t>
      </w:r>
      <w:r w:rsidR="00004EE8" w:rsidRPr="009A6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Индивидуала СНТ</w:t>
      </w:r>
      <w:r w:rsidRPr="009A6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– для Товарищества.  </w:t>
      </w:r>
    </w:p>
    <w:p w:rsidR="000B62EF" w:rsidRDefault="000B62EF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23FD" w:rsidRPr="00AA2748" w:rsidRDefault="000B62EF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СНТ СН </w:t>
      </w:r>
      <w:r w:rsidRPr="00AA2748">
        <w:rPr>
          <w:rFonts w:ascii="Times New Roman" w:hAnsi="Times New Roman" w:cs="Times New Roman"/>
          <w:sz w:val="24"/>
          <w:szCs w:val="24"/>
        </w:rPr>
        <w:t>Клуб имени Чкалова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3FD" w:rsidRPr="00AA2748" w:rsidRDefault="00C523FD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6F8F" w:rsidRDefault="00C523FD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 СНТ</w:t>
      </w:r>
    </w:p>
    <w:p w:rsidR="00C523FD" w:rsidRPr="00AA2748" w:rsidRDefault="00C523FD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6F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266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="00A2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6F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</w:t>
      </w:r>
    </w:p>
    <w:p w:rsidR="00C523FD" w:rsidRPr="00AA2748" w:rsidRDefault="00C523FD" w:rsidP="004146C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3FD" w:rsidRPr="00625573" w:rsidRDefault="00C523FD" w:rsidP="000B6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Договору: </w:t>
      </w:r>
    </w:p>
    <w:p w:rsidR="00C523FD" w:rsidRPr="00004EE8" w:rsidRDefault="003D5768" w:rsidP="003D5768">
      <w:pPr>
        <w:pStyle w:val="a8"/>
        <w:shd w:val="clear" w:color="auto" w:fill="FFFFFF"/>
        <w:spacing w:after="0" w:line="48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23FD"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 праве собственности на земельный участок</w:t>
      </w:r>
      <w:r w:rsidR="0088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……</w:t>
      </w:r>
      <w:r w:rsidR="00C523FD" w:rsidRPr="00004E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3FD" w:rsidRPr="00AA2748" w:rsidRDefault="003D5768" w:rsidP="003D5768">
      <w:pPr>
        <w:shd w:val="clear" w:color="auto" w:fill="FFFFFF"/>
        <w:spacing w:before="90" w:after="9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Выписки из Кадастрового паспорта на земельный участок;</w:t>
      </w:r>
    </w:p>
    <w:p w:rsidR="00C523FD" w:rsidRPr="00AA2748" w:rsidRDefault="003D5768" w:rsidP="003D5768">
      <w:pPr>
        <w:shd w:val="clear" w:color="auto" w:fill="FFFFFF"/>
        <w:spacing w:before="90" w:after="9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DE4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Индивидуала СНТ (</w:t>
      </w:r>
      <w:r w:rsidR="00C523FD" w:rsidRPr="00AA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2-3, адрес регистрации).</w:t>
      </w:r>
    </w:p>
    <w:p w:rsidR="00931F4E" w:rsidRPr="00AA2748" w:rsidRDefault="00931F4E" w:rsidP="00414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A2748" w:rsidRPr="00AA2748" w:rsidRDefault="00AA2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2748" w:rsidRPr="00AA2748" w:rsidSect="00AC14A7">
      <w:headerReference w:type="default" r:id="rId8"/>
      <w:pgSz w:w="11906" w:h="16838" w:code="9"/>
      <w:pgMar w:top="567" w:right="567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19" w:rsidRDefault="00553119" w:rsidP="004F40BE">
      <w:pPr>
        <w:spacing w:after="0" w:line="240" w:lineRule="auto"/>
      </w:pPr>
      <w:r>
        <w:separator/>
      </w:r>
    </w:p>
  </w:endnote>
  <w:endnote w:type="continuationSeparator" w:id="0">
    <w:p w:rsidR="00553119" w:rsidRDefault="00553119" w:rsidP="004F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19" w:rsidRDefault="00553119" w:rsidP="004F40BE">
      <w:pPr>
        <w:spacing w:after="0" w:line="240" w:lineRule="auto"/>
      </w:pPr>
      <w:r>
        <w:separator/>
      </w:r>
    </w:p>
  </w:footnote>
  <w:footnote w:type="continuationSeparator" w:id="0">
    <w:p w:rsidR="00553119" w:rsidRDefault="00553119" w:rsidP="004F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67657"/>
    </w:sdtPr>
    <w:sdtContent>
      <w:p w:rsidR="004F40BE" w:rsidRDefault="000345BC">
        <w:pPr>
          <w:pStyle w:val="a9"/>
          <w:jc w:val="center"/>
        </w:pPr>
        <w:fldSimple w:instr=" PAGE   \* MERGEFORMAT ">
          <w:r w:rsidR="00AC14A7">
            <w:rPr>
              <w:noProof/>
            </w:rPr>
            <w:t>4</w:t>
          </w:r>
        </w:fldSimple>
      </w:p>
    </w:sdtContent>
  </w:sdt>
  <w:p w:rsidR="004F40BE" w:rsidRDefault="004F40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7E4"/>
    <w:multiLevelType w:val="hybridMultilevel"/>
    <w:tmpl w:val="FA146BF0"/>
    <w:lvl w:ilvl="0" w:tplc="F1DE8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B79"/>
    <w:multiLevelType w:val="multilevel"/>
    <w:tmpl w:val="46B0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8286A"/>
    <w:multiLevelType w:val="hybridMultilevel"/>
    <w:tmpl w:val="9174A070"/>
    <w:lvl w:ilvl="0" w:tplc="6B7E2E0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7DA"/>
    <w:multiLevelType w:val="multilevel"/>
    <w:tmpl w:val="583A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045F"/>
    <w:multiLevelType w:val="multilevel"/>
    <w:tmpl w:val="0E7E7D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5">
    <w:nsid w:val="20410551"/>
    <w:multiLevelType w:val="multilevel"/>
    <w:tmpl w:val="0C3EF3E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6">
    <w:nsid w:val="2C4216AD"/>
    <w:multiLevelType w:val="multilevel"/>
    <w:tmpl w:val="0C3EF3E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7">
    <w:nsid w:val="35C158BF"/>
    <w:multiLevelType w:val="multilevel"/>
    <w:tmpl w:val="E078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E24D3"/>
    <w:multiLevelType w:val="multilevel"/>
    <w:tmpl w:val="D79E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2193B"/>
    <w:multiLevelType w:val="multilevel"/>
    <w:tmpl w:val="0C3EF3E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10">
    <w:nsid w:val="5E507FDB"/>
    <w:multiLevelType w:val="multilevel"/>
    <w:tmpl w:val="7CC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E5141"/>
    <w:multiLevelType w:val="multilevel"/>
    <w:tmpl w:val="D6E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E3AE4"/>
    <w:multiLevelType w:val="multilevel"/>
    <w:tmpl w:val="0C3EF3EC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13">
    <w:nsid w:val="75EA5F3F"/>
    <w:multiLevelType w:val="multilevel"/>
    <w:tmpl w:val="625E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594FDB"/>
    <w:multiLevelType w:val="multilevel"/>
    <w:tmpl w:val="E6B2F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11"/>
    <w:lvlOverride w:ilvl="0">
      <w:startOverride w:val="6"/>
    </w:lvlOverride>
  </w:num>
  <w:num w:numId="7">
    <w:abstractNumId w:val="13"/>
    <w:lvlOverride w:ilvl="0">
      <w:startOverride w:val="7"/>
    </w:lvlOverride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523FD"/>
    <w:rsid w:val="00004EE8"/>
    <w:rsid w:val="000345BC"/>
    <w:rsid w:val="00046EEF"/>
    <w:rsid w:val="00082098"/>
    <w:rsid w:val="000B62EF"/>
    <w:rsid w:val="00173CBC"/>
    <w:rsid w:val="001B7D7A"/>
    <w:rsid w:val="001E0D8F"/>
    <w:rsid w:val="002343F2"/>
    <w:rsid w:val="00246AB8"/>
    <w:rsid w:val="00266F8F"/>
    <w:rsid w:val="002F0BF7"/>
    <w:rsid w:val="003837B1"/>
    <w:rsid w:val="0039024F"/>
    <w:rsid w:val="003D5768"/>
    <w:rsid w:val="003D6843"/>
    <w:rsid w:val="004034DF"/>
    <w:rsid w:val="004146C1"/>
    <w:rsid w:val="00492032"/>
    <w:rsid w:val="004B6863"/>
    <w:rsid w:val="004F40BE"/>
    <w:rsid w:val="004F46E1"/>
    <w:rsid w:val="00546D20"/>
    <w:rsid w:val="00553119"/>
    <w:rsid w:val="0055741A"/>
    <w:rsid w:val="005676A6"/>
    <w:rsid w:val="005A2E43"/>
    <w:rsid w:val="005F7890"/>
    <w:rsid w:val="00625573"/>
    <w:rsid w:val="006331A3"/>
    <w:rsid w:val="00661047"/>
    <w:rsid w:val="0066289E"/>
    <w:rsid w:val="006654F7"/>
    <w:rsid w:val="00667753"/>
    <w:rsid w:val="00667B5B"/>
    <w:rsid w:val="006E4FCE"/>
    <w:rsid w:val="00706E55"/>
    <w:rsid w:val="0071194F"/>
    <w:rsid w:val="007B7BF0"/>
    <w:rsid w:val="007F7645"/>
    <w:rsid w:val="00841290"/>
    <w:rsid w:val="008714F8"/>
    <w:rsid w:val="0088793A"/>
    <w:rsid w:val="00931F4E"/>
    <w:rsid w:val="009A4842"/>
    <w:rsid w:val="009A60F6"/>
    <w:rsid w:val="009F7C35"/>
    <w:rsid w:val="00A01C39"/>
    <w:rsid w:val="00A2489C"/>
    <w:rsid w:val="00A57225"/>
    <w:rsid w:val="00AA2748"/>
    <w:rsid w:val="00AC14A7"/>
    <w:rsid w:val="00AC57BB"/>
    <w:rsid w:val="00AD633F"/>
    <w:rsid w:val="00B776C2"/>
    <w:rsid w:val="00B95758"/>
    <w:rsid w:val="00BC5103"/>
    <w:rsid w:val="00C15373"/>
    <w:rsid w:val="00C376F6"/>
    <w:rsid w:val="00C523FD"/>
    <w:rsid w:val="00CF1849"/>
    <w:rsid w:val="00D20D9F"/>
    <w:rsid w:val="00DA2F12"/>
    <w:rsid w:val="00DC7F93"/>
    <w:rsid w:val="00DD2EE0"/>
    <w:rsid w:val="00DE419A"/>
    <w:rsid w:val="00E006CE"/>
    <w:rsid w:val="00E420F2"/>
    <w:rsid w:val="00E50130"/>
    <w:rsid w:val="00E70C7A"/>
    <w:rsid w:val="00E83D00"/>
    <w:rsid w:val="00EF430D"/>
    <w:rsid w:val="00F23B1C"/>
    <w:rsid w:val="00FB6E6B"/>
    <w:rsid w:val="00FD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45"/>
  </w:style>
  <w:style w:type="paragraph" w:styleId="1">
    <w:name w:val="heading 1"/>
    <w:basedOn w:val="a"/>
    <w:next w:val="a0"/>
    <w:link w:val="10"/>
    <w:qFormat/>
    <w:rsid w:val="003D6843"/>
    <w:pPr>
      <w:keepNext/>
      <w:keepLines/>
      <w:numPr>
        <w:numId w:val="8"/>
      </w:numPr>
      <w:autoSpaceDE w:val="0"/>
      <w:autoSpaceDN w:val="0"/>
      <w:adjustRightInd w:val="0"/>
      <w:spacing w:before="220" w:after="220" w:line="220" w:lineRule="atLeast"/>
      <w:ind w:left="714" w:hanging="357"/>
      <w:jc w:val="center"/>
      <w:outlineLvl w:val="0"/>
    </w:pPr>
    <w:rPr>
      <w:rFonts w:ascii="Times New Roman" w:eastAsia="Times New Roman" w:hAnsi="Times New Roman" w:cs="Times New Roman"/>
      <w:b/>
      <w:kern w:val="20"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5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23FD"/>
  </w:style>
  <w:style w:type="character" w:styleId="a5">
    <w:name w:val="Strong"/>
    <w:basedOn w:val="a1"/>
    <w:uiPriority w:val="22"/>
    <w:qFormat/>
    <w:rsid w:val="00C523FD"/>
    <w:rPr>
      <w:b/>
      <w:bCs/>
    </w:rPr>
  </w:style>
  <w:style w:type="character" w:styleId="a6">
    <w:name w:val="Emphasis"/>
    <w:basedOn w:val="a1"/>
    <w:uiPriority w:val="20"/>
    <w:qFormat/>
    <w:rsid w:val="00C523FD"/>
    <w:rPr>
      <w:i/>
      <w:iCs/>
    </w:rPr>
  </w:style>
  <w:style w:type="paragraph" w:customStyle="1" w:styleId="ConsPlusNormal">
    <w:name w:val="ConsPlusNormal"/>
    <w:rsid w:val="003D6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D6843"/>
    <w:rPr>
      <w:rFonts w:ascii="Times New Roman" w:eastAsia="Times New Roman" w:hAnsi="Times New Roman" w:cs="Times New Roman"/>
      <w:b/>
      <w:kern w:val="20"/>
      <w:sz w:val="20"/>
      <w:szCs w:val="20"/>
      <w:lang w:val="en-US" w:eastAsia="ru-RU"/>
    </w:rPr>
  </w:style>
  <w:style w:type="paragraph" w:styleId="a0">
    <w:name w:val="Body Text"/>
    <w:basedOn w:val="a"/>
    <w:link w:val="a7"/>
    <w:uiPriority w:val="99"/>
    <w:semiHidden/>
    <w:unhideWhenUsed/>
    <w:rsid w:val="003D684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D6843"/>
  </w:style>
  <w:style w:type="paragraph" w:styleId="a8">
    <w:name w:val="List Paragraph"/>
    <w:basedOn w:val="a"/>
    <w:uiPriority w:val="34"/>
    <w:qFormat/>
    <w:rsid w:val="009F7C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F40BE"/>
  </w:style>
  <w:style w:type="paragraph" w:styleId="ab">
    <w:name w:val="footer"/>
    <w:basedOn w:val="a"/>
    <w:link w:val="ac"/>
    <w:uiPriority w:val="99"/>
    <w:semiHidden/>
    <w:unhideWhenUsed/>
    <w:rsid w:val="004F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F40BE"/>
  </w:style>
  <w:style w:type="paragraph" w:styleId="ad">
    <w:name w:val="Balloon Text"/>
    <w:basedOn w:val="a"/>
    <w:link w:val="ae"/>
    <w:uiPriority w:val="99"/>
    <w:semiHidden/>
    <w:unhideWhenUsed/>
    <w:rsid w:val="00A0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01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D384C1-D154-4567-A1E8-8505A74B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Богданов</dc:creator>
  <cp:lastModifiedBy>Борис Горшков</cp:lastModifiedBy>
  <cp:revision>27</cp:revision>
  <cp:lastPrinted>2017-05-27T15:50:00Z</cp:lastPrinted>
  <dcterms:created xsi:type="dcterms:W3CDTF">2017-03-07T08:46:00Z</dcterms:created>
  <dcterms:modified xsi:type="dcterms:W3CDTF">2017-05-27T15:51:00Z</dcterms:modified>
</cp:coreProperties>
</file>