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FD" w:rsidRDefault="00983BFD" w:rsidP="00983BFD">
      <w:pPr>
        <w:pStyle w:val="a3"/>
        <w:framePr w:w="9766" w:h="718" w:wrap="notBeside" w:hAnchor="page" w:x="1301" w:y="865"/>
        <w:spacing w:line="240" w:lineRule="auto"/>
        <w:jc w:val="center"/>
        <w:rPr>
          <w:rFonts w:ascii="Times New Roman" w:hAnsi="Times New Roman"/>
          <w:b/>
          <w:spacing w:val="0"/>
          <w:sz w:val="24"/>
        </w:rPr>
      </w:pPr>
      <w:r>
        <w:rPr>
          <w:rFonts w:ascii="Times New Roman" w:hAnsi="Times New Roman"/>
          <w:b/>
          <w:spacing w:val="0"/>
          <w:sz w:val="24"/>
        </w:rPr>
        <w:t xml:space="preserve">Садоводческое некоммерческое товарищество </w:t>
      </w:r>
    </w:p>
    <w:p w:rsidR="00983BFD" w:rsidRDefault="00983BFD" w:rsidP="00983BFD">
      <w:pPr>
        <w:pStyle w:val="a4"/>
        <w:framePr w:w="9766" w:h="718" w:hSpace="187" w:vSpace="187" w:wrap="notBeside" w:vAnchor="page" w:hAnchor="page" w:x="1301" w:y="865"/>
        <w:spacing w:after="0" w:line="240" w:lineRule="auto"/>
        <w:jc w:val="center"/>
        <w:rPr>
          <w:rFonts w:ascii="Times New Roman" w:hAnsi="Times New Roman"/>
          <w:b/>
          <w:spacing w:val="0"/>
          <w:lang w:val="ru-RU"/>
        </w:rPr>
      </w:pPr>
      <w:r>
        <w:rPr>
          <w:rFonts w:ascii="Times New Roman" w:hAnsi="Times New Roman"/>
          <w:b/>
          <w:spacing w:val="0"/>
          <w:lang w:val="ru-RU"/>
        </w:rPr>
        <w:t>КЛУБ имени ЧКАЛОВА</w:t>
      </w:r>
    </w:p>
    <w:p w:rsidR="00983BFD" w:rsidRDefault="00983BFD" w:rsidP="00983BFD">
      <w:pPr>
        <w:pStyle w:val="a5"/>
        <w:framePr w:w="9766" w:h="718" w:hSpace="187" w:vSpace="187" w:wrap="notBeside" w:vAnchor="page" w:hAnchor="page" w:x="1301" w:y="865" w:anchorLock="1"/>
        <w:spacing w:before="0" w:line="240" w:lineRule="auto"/>
        <w:jc w:val="center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pict>
          <v:line id="_x0000_s1026" style="position:absolute;left:0;text-align:left;z-index:251660288" from="-.2pt,4.1pt" to="489.4pt,4.1pt" o:allowincell="f"/>
        </w:pict>
      </w:r>
    </w:p>
    <w:p w:rsidR="00081E51" w:rsidRDefault="00081E51"/>
    <w:p w:rsidR="000F49E0" w:rsidRPr="000F49E0" w:rsidRDefault="000F49E0" w:rsidP="000F49E0">
      <w:pPr>
        <w:spacing w:line="360" w:lineRule="auto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49E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983BFD" w:rsidRDefault="00983BFD" w:rsidP="00983BF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BFD">
        <w:rPr>
          <w:rFonts w:ascii="Times New Roman" w:hAnsi="Times New Roman" w:cs="Times New Roman"/>
          <w:sz w:val="28"/>
          <w:szCs w:val="28"/>
        </w:rPr>
        <w:t xml:space="preserve">Решение общего собрания членов СНТ </w:t>
      </w:r>
      <w:r>
        <w:rPr>
          <w:rFonts w:ascii="Times New Roman" w:hAnsi="Times New Roman" w:cs="Times New Roman"/>
          <w:sz w:val="28"/>
          <w:szCs w:val="28"/>
        </w:rPr>
        <w:t>от 06 апреля 2014 года</w:t>
      </w:r>
    </w:p>
    <w:p w:rsidR="00983BFD" w:rsidRDefault="00983BFD" w:rsidP="00983BF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BFD">
        <w:rPr>
          <w:rFonts w:ascii="Times New Roman" w:hAnsi="Times New Roman" w:cs="Times New Roman"/>
          <w:sz w:val="28"/>
          <w:szCs w:val="28"/>
        </w:rPr>
        <w:t>по вопросу «О газификации СНТ КЛУБ имени Чкалова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3BFD" w:rsidRDefault="00983BFD">
      <w:pPr>
        <w:rPr>
          <w:rFonts w:ascii="Times New Roman" w:hAnsi="Times New Roman" w:cs="Times New Roman"/>
          <w:sz w:val="28"/>
          <w:szCs w:val="28"/>
        </w:rPr>
      </w:pPr>
    </w:p>
    <w:p w:rsidR="00983BFD" w:rsidRDefault="00983BFD" w:rsidP="00983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членов СНТ  …… чел.</w:t>
      </w:r>
    </w:p>
    <w:p w:rsidR="00983BFD" w:rsidRDefault="00983BFD" w:rsidP="00983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на собрании  …… чел.</w:t>
      </w:r>
    </w:p>
    <w:p w:rsidR="00983BFD" w:rsidRDefault="00983BFD" w:rsidP="00983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………………………… (садовый участок № …..)</w:t>
      </w:r>
    </w:p>
    <w:p w:rsidR="00983BFD" w:rsidRDefault="00983BFD" w:rsidP="00983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……………………………</w:t>
      </w:r>
      <w:r w:rsidR="000F49E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.(садовый участок № …..)</w:t>
      </w:r>
    </w:p>
    <w:p w:rsidR="00983BFD" w:rsidRDefault="00983BFD" w:rsidP="00983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BFD" w:rsidRDefault="00983BFD" w:rsidP="00983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F49E0" w:rsidRDefault="000F49E0" w:rsidP="000F49E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49E0">
        <w:rPr>
          <w:rFonts w:ascii="Times New Roman" w:hAnsi="Times New Roman" w:cs="Times New Roman"/>
          <w:sz w:val="28"/>
          <w:szCs w:val="28"/>
        </w:rPr>
        <w:t xml:space="preserve">Создать систему газоснабжения природным газом садовых </w:t>
      </w:r>
      <w:r w:rsidR="005F3599">
        <w:rPr>
          <w:rFonts w:ascii="Times New Roman" w:hAnsi="Times New Roman" w:cs="Times New Roman"/>
          <w:sz w:val="28"/>
          <w:szCs w:val="28"/>
        </w:rPr>
        <w:t xml:space="preserve">и служебного </w:t>
      </w:r>
      <w:r w:rsidRPr="000F49E0">
        <w:rPr>
          <w:rFonts w:ascii="Times New Roman" w:hAnsi="Times New Roman" w:cs="Times New Roman"/>
          <w:sz w:val="28"/>
          <w:szCs w:val="28"/>
        </w:rPr>
        <w:t xml:space="preserve">участков СНТ Клуб имени Чкалова. </w:t>
      </w:r>
      <w:proofErr w:type="gramEnd"/>
    </w:p>
    <w:p w:rsidR="000F49E0" w:rsidRPr="000F49E0" w:rsidRDefault="000F49E0" w:rsidP="000F49E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E0">
        <w:rPr>
          <w:rFonts w:ascii="Times New Roman" w:hAnsi="Times New Roman" w:cs="Times New Roman"/>
          <w:sz w:val="28"/>
          <w:szCs w:val="28"/>
        </w:rPr>
        <w:t xml:space="preserve">Правлению СНТ </w:t>
      </w:r>
      <w:r>
        <w:rPr>
          <w:rFonts w:ascii="Times New Roman" w:hAnsi="Times New Roman" w:cs="Times New Roman"/>
          <w:sz w:val="28"/>
          <w:szCs w:val="28"/>
        </w:rPr>
        <w:t xml:space="preserve">в апреле 2014 года </w:t>
      </w:r>
      <w:r w:rsidRPr="000F49E0">
        <w:rPr>
          <w:rFonts w:ascii="Times New Roman" w:hAnsi="Times New Roman" w:cs="Times New Roman"/>
          <w:sz w:val="28"/>
          <w:szCs w:val="28"/>
        </w:rPr>
        <w:t>запросить технические условия согласно «Правилам подключения (технологического присоединения) объектов капитального строительства к сетям газораспределения», утвержденным Постановлением Правительства РФ от 30 декабря 2013 г. № 1314.</w:t>
      </w:r>
    </w:p>
    <w:p w:rsidR="000F49E0" w:rsidRDefault="000F49E0" w:rsidP="00983BF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Правлению СНТ </w:t>
      </w:r>
      <w:r w:rsidR="005F3599">
        <w:rPr>
          <w:rFonts w:ascii="Times New Roman" w:hAnsi="Times New Roman" w:cs="Times New Roman"/>
          <w:sz w:val="28"/>
          <w:szCs w:val="28"/>
        </w:rPr>
        <w:t xml:space="preserve">в месячный срок после получения технических условий 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Поэтапный план работ по созданию системы газоснабжения</w:t>
      </w:r>
      <w:r w:rsidR="005F3599">
        <w:rPr>
          <w:rFonts w:ascii="Times New Roman" w:hAnsi="Times New Roman" w:cs="Times New Roman"/>
          <w:sz w:val="28"/>
          <w:szCs w:val="28"/>
        </w:rPr>
        <w:t xml:space="preserve"> СНТ Клуб имени Чкалова в течение 2014- 2016 г.г.</w:t>
      </w: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…… чел.</w:t>
      </w: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«Против» - ….. чел.</w:t>
      </w: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«Воздержались» - ….. чел.</w:t>
      </w: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5F3599" w:rsidRDefault="005F3599" w:rsidP="005F3599">
      <w:pPr>
        <w:pStyle w:val="a7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 решения……………………. Б.П.Горшков ( СУ № 4).</w:t>
      </w:r>
    </w:p>
    <w:sectPr w:rsidR="005F3599" w:rsidSect="000C3D07">
      <w:pgSz w:w="11906" w:h="16838" w:code="9"/>
      <w:pgMar w:top="284" w:right="284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997"/>
    <w:multiLevelType w:val="hybridMultilevel"/>
    <w:tmpl w:val="2AA4438E"/>
    <w:lvl w:ilvl="0" w:tplc="E708A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83BFD"/>
    <w:rsid w:val="00081E51"/>
    <w:rsid w:val="000C3D07"/>
    <w:rsid w:val="000F49E0"/>
    <w:rsid w:val="00145373"/>
    <w:rsid w:val="005F3599"/>
    <w:rsid w:val="00694C9F"/>
    <w:rsid w:val="0076179F"/>
    <w:rsid w:val="0086011C"/>
    <w:rsid w:val="0087179F"/>
    <w:rsid w:val="00983BFD"/>
    <w:rsid w:val="00A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983BFD"/>
    <w:pPr>
      <w:framePr w:w="3845" w:h="1584" w:hSpace="187" w:vSpace="187" w:wrap="notBeside" w:vAnchor="page" w:hAnchor="margin" w:y="894" w:anchorLock="1"/>
      <w:spacing w:line="280" w:lineRule="atLeast"/>
      <w:ind w:firstLine="0"/>
      <w:jc w:val="lef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paragraph" w:styleId="a4">
    <w:name w:val="Date"/>
    <w:basedOn w:val="a"/>
    <w:next w:val="a5"/>
    <w:link w:val="a6"/>
    <w:rsid w:val="00983BFD"/>
    <w:pPr>
      <w:spacing w:after="220" w:line="220" w:lineRule="atLeast"/>
      <w:ind w:firstLine="0"/>
      <w:jc w:val="left"/>
    </w:pPr>
    <w:rPr>
      <w:rFonts w:ascii="Arial" w:eastAsia="Times New Roman" w:hAnsi="Arial" w:cs="Times New Roman"/>
      <w:spacing w:val="-5"/>
      <w:sz w:val="24"/>
      <w:szCs w:val="20"/>
      <w:lang w:val="en-US" w:eastAsia="ru-RU"/>
    </w:rPr>
  </w:style>
  <w:style w:type="character" w:customStyle="1" w:styleId="a6">
    <w:name w:val="Дата Знак"/>
    <w:basedOn w:val="a0"/>
    <w:link w:val="a4"/>
    <w:rsid w:val="00983BFD"/>
    <w:rPr>
      <w:rFonts w:ascii="Arial" w:eastAsia="Times New Roman" w:hAnsi="Arial" w:cs="Times New Roman"/>
      <w:spacing w:val="-5"/>
      <w:sz w:val="24"/>
      <w:szCs w:val="20"/>
      <w:lang w:val="en-US" w:eastAsia="ru-RU"/>
    </w:rPr>
  </w:style>
  <w:style w:type="paragraph" w:customStyle="1" w:styleId="a5">
    <w:name w:val="Адресат"/>
    <w:basedOn w:val="a"/>
    <w:next w:val="a"/>
    <w:rsid w:val="00983BFD"/>
    <w:pPr>
      <w:spacing w:before="220" w:line="220" w:lineRule="atLeast"/>
      <w:ind w:firstLine="0"/>
      <w:jc w:val="left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83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2014-03-29T16:43:00Z</dcterms:created>
  <dcterms:modified xsi:type="dcterms:W3CDTF">2014-03-29T17:59:00Z</dcterms:modified>
</cp:coreProperties>
</file>